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63" w:rsidRDefault="00383263" w:rsidP="006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4DDF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06374E" w:rsidRPr="006F4DDF" w:rsidRDefault="0006374E" w:rsidP="006F4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050"/>
        <w:gridCol w:w="5443"/>
        <w:gridCol w:w="1339"/>
      </w:tblGrid>
      <w:tr w:rsidR="00383263" w:rsidRPr="006F4DDF" w:rsidTr="00383263">
        <w:tc>
          <w:tcPr>
            <w:tcW w:w="270" w:type="pct"/>
            <w:shd w:val="clear" w:color="auto" w:fill="auto"/>
            <w:vAlign w:val="center"/>
          </w:tcPr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Характеристики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383263" w:rsidRPr="006F4DDF" w:rsidTr="00383263">
        <w:tc>
          <w:tcPr>
            <w:tcW w:w="270" w:type="pct"/>
            <w:shd w:val="clear" w:color="auto" w:fill="auto"/>
            <w:vAlign w:val="center"/>
          </w:tcPr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Профессиональный комплекс логопеда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383263" w:rsidRPr="006F4DDF" w:rsidRDefault="00E43F1E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 w:rsidR="00383263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 для специалистов, работающих в логопедическом направлении, оснащён специализированным оборудованием, программн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383263" w:rsidRPr="006F4DDF">
              <w:rPr>
                <w:rFonts w:ascii="Times New Roman" w:eastAsia="Times New Roman" w:hAnsi="Times New Roman" w:cs="Times New Roman"/>
                <w:lang w:eastAsia="ru-RU"/>
              </w:rPr>
              <w:t>м обеспечением и методическими пособиями.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комплекса: </w:t>
            </w:r>
          </w:p>
          <w:p w:rsidR="00184960" w:rsidRPr="006F4DDF" w:rsidRDefault="00184960" w:rsidP="006F4DDF">
            <w:pPr>
              <w:numPr>
                <w:ilvl w:val="0"/>
                <w:numId w:val="2"/>
              </w:numPr>
              <w:spacing w:after="0" w:line="240" w:lineRule="auto"/>
              <w:ind w:left="-3" w:firstLine="36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Calibri" w:hAnsi="Times New Roman" w:cs="Times New Roman"/>
              </w:rPr>
              <w:t>Профессиональный с</w:t>
            </w:r>
            <w:r w:rsidR="00383263" w:rsidRPr="006F4DDF">
              <w:rPr>
                <w:rFonts w:ascii="Times New Roman" w:eastAsia="Calibri" w:hAnsi="Times New Roman" w:cs="Times New Roman"/>
              </w:rPr>
              <w:t xml:space="preserve">тол логопеда </w:t>
            </w:r>
          </w:p>
          <w:p w:rsidR="009D1C25" w:rsidRPr="006F4DDF" w:rsidRDefault="009D1C25" w:rsidP="006F4DDF">
            <w:pPr>
              <w:spacing w:after="0" w:line="240" w:lineRule="auto"/>
              <w:ind w:left="-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Опоры </w:t>
            </w:r>
            <w:r w:rsidR="00FF5A71" w:rsidRPr="006F4DD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ножки</w:t>
            </w:r>
            <w:r w:rsidR="00FF5A71" w:rsidRPr="006F4DDF">
              <w:rPr>
                <w:rFonts w:ascii="Times New Roman" w:eastAsia="Times New Roman" w:hAnsi="Times New Roman" w:cs="Times New Roman"/>
                <w:lang w:eastAsia="ru-RU"/>
              </w:rPr>
              <w:t>) столов выполнены в современном дизайне для визуального облегчения конструкции, а именно:</w:t>
            </w:r>
          </w:p>
          <w:p w:rsidR="009D1C25" w:rsidRPr="006F4DDF" w:rsidRDefault="009D1C25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Опора (ножка) стола выполнена в форме буквы «Л» с рейкой устойчивости – наличие</w:t>
            </w:r>
          </w:p>
          <w:p w:rsidR="009D1C25" w:rsidRPr="006F4DDF" w:rsidRDefault="009D1C25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Материал опоры стола – Массив Березы толщиной не менее 27 мм</w:t>
            </w:r>
          </w:p>
          <w:p w:rsidR="006306F9" w:rsidRPr="006F4DDF" w:rsidRDefault="006306F9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Размер стола– не более 150 см*65 см и не менее 145 см*60 см</w:t>
            </w:r>
          </w:p>
          <w:p w:rsidR="003311FE" w:rsidRPr="006F4DDF" w:rsidRDefault="003311FE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Высота стола 7</w:t>
            </w:r>
            <w:r w:rsidR="00476A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см - наличие</w:t>
            </w:r>
          </w:p>
          <w:p w:rsidR="00FF5A71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Материал столешницы – Массив Березы толщиной не менее 22 мм</w:t>
            </w:r>
          </w:p>
          <w:p w:rsidR="006306F9" w:rsidRPr="006F4DDF" w:rsidRDefault="006306F9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– белая </w:t>
            </w:r>
            <w:r w:rsidR="009D1C25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лессирующая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эмаль не менее 2 сло</w:t>
            </w:r>
            <w:r w:rsidR="009D1C25" w:rsidRPr="006F4DD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(не считая базового), бесцветный лак не менее 2 </w:t>
            </w:r>
            <w:r w:rsidR="009D1C25" w:rsidRPr="006F4DDF">
              <w:rPr>
                <w:rFonts w:ascii="Times New Roman" w:eastAsia="Times New Roman" w:hAnsi="Times New Roman" w:cs="Times New Roman"/>
                <w:lang w:eastAsia="ru-RU"/>
              </w:rPr>
              <w:t>слоя.</w:t>
            </w:r>
          </w:p>
          <w:p w:rsidR="006306F9" w:rsidRPr="006F4DDF" w:rsidRDefault="009D1C25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 комплекте тумба для хранения традиционных методик и инструментов логопеда </w:t>
            </w:r>
            <w:r w:rsidR="00FF5A71" w:rsidRPr="006F4DDF">
              <w:rPr>
                <w:rFonts w:ascii="Times New Roman" w:eastAsia="Times New Roman" w:hAnsi="Times New Roman" w:cs="Times New Roman"/>
                <w:lang w:eastAsia="ru-RU"/>
              </w:rPr>
              <w:t>–наличие</w:t>
            </w:r>
          </w:p>
          <w:p w:rsidR="00FF5A71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тумбы - </w:t>
            </w:r>
            <w:r w:rsidR="00F065D3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  <w:p w:rsidR="009D1C25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Тип тумбы –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подкатная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на 4х колесах</w:t>
            </w:r>
          </w:p>
          <w:p w:rsidR="00FF5A71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ящиков – должно быть 2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FF5A71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ящиков на замке - должно быть 2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FF5A71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Высота тумбы - должно быть 527 мм</w:t>
            </w:r>
          </w:p>
          <w:p w:rsidR="00FF5A71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Глубина тумбы - должно быть 550 мм</w:t>
            </w:r>
          </w:p>
          <w:p w:rsidR="00FF5A71" w:rsidRPr="006F4DDF" w:rsidRDefault="00FF5A7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Ширина тумбы - должно быть 430 мм</w:t>
            </w:r>
          </w:p>
          <w:p w:rsidR="00A60990" w:rsidRPr="006F4DDF" w:rsidRDefault="00A60990" w:rsidP="00A60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комплекте мобильное зеркало для специалиста логопеда – наличие</w:t>
            </w:r>
          </w:p>
          <w:p w:rsidR="00A60990" w:rsidRPr="006F4DDF" w:rsidRDefault="00A60990" w:rsidP="00A60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Размер активной поверхности зеркала – не менее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мм *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мм</w:t>
            </w:r>
          </w:p>
          <w:p w:rsidR="00A60990" w:rsidRPr="006F4DDF" w:rsidRDefault="00A60990" w:rsidP="00A60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Подставка - наличие</w:t>
            </w:r>
          </w:p>
          <w:p w:rsidR="00A60990" w:rsidRDefault="00A60990" w:rsidP="00A60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Акрил</w:t>
            </w:r>
          </w:p>
          <w:p w:rsidR="00E90680" w:rsidRDefault="00332C59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комплекте поставляется </w:t>
            </w:r>
            <w:r w:rsidR="003D107A" w:rsidRPr="006F4DDF">
              <w:rPr>
                <w:rFonts w:ascii="Times New Roman" w:eastAsia="Times New Roman" w:hAnsi="Times New Roman" w:cs="Times New Roman"/>
                <w:lang w:eastAsia="ru-RU"/>
              </w:rPr>
              <w:t>интерактивная панель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ножках,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которая</w:t>
            </w:r>
            <w:r w:rsidR="00E90680" w:rsidRPr="006F4DDF">
              <w:rPr>
                <w:rFonts w:ascii="Times New Roman" w:eastAsia="Times New Roman" w:hAnsi="Times New Roman" w:cs="Times New Roman"/>
                <w:lang w:eastAsia="ru-RU"/>
              </w:rPr>
              <w:t>представляет</w:t>
            </w:r>
            <w:proofErr w:type="spellEnd"/>
            <w:r w:rsidR="00E90680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107A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собой сенсорный </w:t>
            </w:r>
            <w:proofErr w:type="spellStart"/>
            <w:r w:rsidR="003D107A" w:rsidRPr="006F4DDF">
              <w:rPr>
                <w:rFonts w:ascii="Times New Roman" w:eastAsia="Times New Roman" w:hAnsi="Times New Roman" w:cs="Times New Roman"/>
                <w:lang w:eastAsia="ru-RU"/>
              </w:rPr>
              <w:t>мультитач</w:t>
            </w:r>
            <w:proofErr w:type="spellEnd"/>
            <w:r w:rsidR="00E90680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экран со встроенным </w:t>
            </w:r>
            <w:r w:rsidR="003D107A" w:rsidRPr="006F4DDF">
              <w:rPr>
                <w:rFonts w:ascii="Times New Roman" w:eastAsia="Times New Roman" w:hAnsi="Times New Roman" w:cs="Times New Roman"/>
                <w:lang w:eastAsia="ru-RU"/>
              </w:rPr>
              <w:t>компьютером, предустановленным и активированным специализированным программным обеспечением, позволяющим проводить как логопедические, так и общеразвивающие занятия с детьми.</w:t>
            </w:r>
          </w:p>
          <w:p w:rsidR="00332C59" w:rsidRPr="006F4DDF" w:rsidRDefault="00332C59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нтерактивная панель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мобильная и имеет возможность установки в любой части стола - наличие</w:t>
            </w:r>
          </w:p>
          <w:p w:rsidR="00572D7D" w:rsidRPr="006F4DDF" w:rsidRDefault="00332C59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572D7D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нтерактивная панель </w:t>
            </w:r>
            <w:r w:rsidR="00D871B1" w:rsidRPr="006F4DDF">
              <w:rPr>
                <w:rFonts w:ascii="Times New Roman" w:eastAsia="Times New Roman" w:hAnsi="Times New Roman" w:cs="Times New Roman"/>
                <w:lang w:eastAsia="ru-RU"/>
              </w:rPr>
              <w:t>должна иметь</w:t>
            </w:r>
            <w:r w:rsidR="00572D7D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характеристики: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Процессор –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Intel</w:t>
            </w:r>
            <w:r w:rsidR="00414170" w:rsidRPr="006F4DDF">
              <w:rPr>
                <w:rFonts w:ascii="Times New Roman" w:eastAsia="Times New Roman" w:hAnsi="Times New Roman" w:cs="Times New Roman"/>
                <w:lang w:val="en-US" w:eastAsia="ru-RU"/>
              </w:rPr>
              <w:t>PentiumN</w:t>
            </w:r>
            <w:proofErr w:type="spellEnd"/>
            <w:r w:rsidR="00414170" w:rsidRPr="006F4DDF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или эквивалент с частотой не менее 1,6ГГц.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Оперативная память – не менее 4ГБ 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6F4DDF">
              <w:rPr>
                <w:rFonts w:ascii="Times New Roman" w:eastAsia="Times New Roman" w:hAnsi="Times New Roman" w:cs="Times New Roman"/>
                <w:lang w:val="en-US" w:eastAsia="ru-RU"/>
              </w:rPr>
              <w:t>SSD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накопителя </w:t>
            </w:r>
            <w:r w:rsidR="003D107A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414170" w:rsidRPr="006F4DD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Видео – встроенная </w:t>
            </w:r>
          </w:p>
          <w:p w:rsidR="00E90680" w:rsidRPr="00332C59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Аудио</w:t>
            </w:r>
            <w:r w:rsidRPr="00332C59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414170" w:rsidRPr="006F4DDF">
              <w:rPr>
                <w:rFonts w:ascii="Times New Roman" w:eastAsia="Times New Roman" w:hAnsi="Times New Roman" w:cs="Times New Roman"/>
                <w:lang w:eastAsia="ru-RU"/>
              </w:rPr>
              <w:t>встроенная</w:t>
            </w:r>
          </w:p>
          <w:p w:rsidR="00E90680" w:rsidRPr="00332C59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Сетевойконтроллер</w:t>
            </w:r>
            <w:r w:rsidRPr="00332C5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Беспроводной сетевой контроллер - наличие 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r w:rsidR="00572D7D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экрана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– ЖК (LCD)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Диагональ – не менее 25 дюйм</w:t>
            </w:r>
            <w:r w:rsidR="00414170" w:rsidRPr="006F4DDF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Разрешение – не менее 1920*1080</w:t>
            </w:r>
          </w:p>
          <w:p w:rsidR="003D107A" w:rsidRPr="006F4DDF" w:rsidRDefault="003D107A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Угол обзора – не менее 170 градусов</w:t>
            </w:r>
          </w:p>
          <w:p w:rsidR="003D107A" w:rsidRPr="006F4DDF" w:rsidRDefault="003D107A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Частота обновления – не менее 70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гц</w:t>
            </w:r>
            <w:proofErr w:type="spellEnd"/>
          </w:p>
          <w:p w:rsidR="003D107A" w:rsidRPr="006F4DDF" w:rsidRDefault="003D107A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Динамическая контрастность – не менее 12000000:1</w:t>
            </w:r>
          </w:p>
          <w:p w:rsidR="003D107A" w:rsidRPr="006F4DDF" w:rsidRDefault="003D107A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Технология устранения мерцания – наличие</w:t>
            </w:r>
          </w:p>
          <w:p w:rsidR="003D107A" w:rsidRPr="006F4DDF" w:rsidRDefault="003D107A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Технология с низким излучением синего света – наличие</w:t>
            </w:r>
          </w:p>
          <w:p w:rsidR="003D107A" w:rsidRPr="006F4DDF" w:rsidRDefault="003D107A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Интеллектуальная регулировка яркости - наличие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Поверхность экрана - </w:t>
            </w:r>
            <w:r w:rsidR="003D107A" w:rsidRPr="006F4DDF">
              <w:rPr>
                <w:rFonts w:ascii="Times New Roman" w:eastAsia="Times New Roman" w:hAnsi="Times New Roman" w:cs="Times New Roman"/>
                <w:lang w:eastAsia="ru-RU"/>
              </w:rPr>
              <w:t>матовая</w:t>
            </w:r>
          </w:p>
          <w:p w:rsidR="00E90680" w:rsidRPr="006F4DDF" w:rsidRDefault="00E9068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– не менее 10 касаний</w:t>
            </w:r>
          </w:p>
          <w:p w:rsidR="00572D7D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- Windows10, эквивалент недопустим, т.к. планируется интеграция с имеющимся программным обеспечением заказчика.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Предустановленное и активированное программное обеспечение для проведения логопедических занятий, 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Общеразвивающих занятий и создания собственных профильных занятий - Современный обучающий комплекс - наличие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Современный обучающий комплекс должен представлять собой набор инструментов для эффективного образовательно процесса.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обучающий комплекс должен поддерживать работу с операционными системами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astralinux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macos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обучающий комплекс должен включать в себя: программный комплекс для тестирования, программное обеспечение для создания и проведения уроков, набор готовых тестов, набор обучающих игр, плеер. </w:t>
            </w:r>
          </w:p>
          <w:p w:rsidR="00D871B1" w:rsidRPr="006F4DDF" w:rsidRDefault="00D871B1" w:rsidP="006F4D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Плеер.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Плеер современного обучающего комплекса должен включать в себя все инструменты, за исключением программного комплекса для тестирования.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плеере одновременно должны загружаться: программное обеспечение для создания и проведения уроков, готовые тесты, обучающие игры.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Игры, готовые тесты, программное обеспечение для создания и проведения уроков должны находиться на разных страницах плеера.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между страницами должен осуществляться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свайпами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(от англ.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Swipe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) или аналогичным щелчком и движением компьютерной мышью.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плеере должна быть реализована возможность отображения не ограниченного числа тестов в плеере, созданных в программном комплексе для тестирования.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Плеер должен оптимизироваться под различные устройства, а именно стационарные ПК, интерактивные столы, интерактивные панели, интерактивные доски.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Плеер должен воспроизводить тест, созданный в программном комплексе для тестирования.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Плеер должен поддерживать работу с форматом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vic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Плеер должен воспроизводить тест в любом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оформление, созданным в программном комплексе для тестирования.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Плеер должен содержать следующий функционал: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Должно быть реализовано музыкальное фоновое сопровождение.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возможности музыкального фонового сопровождение: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включение и выключение фонового музыкального сопровождения.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быть реализован функционал рисования.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возможности функционала рисования: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нанесение поверх окон.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возможность использования как заметок с последующим сохранением.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временное нанесение маркером с последующим автоматическим стиранием через 3 – 15 секунд.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выбор цвета.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выбор маркера.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Должен поддерживаться функционал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реализованы следующие возможности функционала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поддержка не менее 132 одновременных касаний.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поддерживаться функционал вращения экрана.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возможности функционала вращения экрана: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вращение экрана на 90 градусов.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быть реализован функционал скриншот.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возможности функционала скриншот: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скриншот (фотографирование) экрана с последующим сохранением в корневой каталог с программой в папку скриншоты.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быть реализован многопользовательский режим.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возможности многопользовательского режима: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не менее 7 режимов деления экрана, не включая целый экран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83079" cy="1114425"/>
                  <wp:effectExtent l="0" t="0" r="3175" b="0"/>
                  <wp:docPr id="1" name="Рисунок 1" descr="splt_sc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lt_sc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552" cy="112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оптимизация соотношения сторон, при делении экрана.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возможность включить одинаковые приложения в каждом окне.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возможность включить разные приложения в каждом окне.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Дизайн плеера должен быть реализован в виде динамического космического пространства.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 левом нижнем углу плеера должна располагаться кнопка со значком спутника, при нажатии на который, должны всплывать кнопки для выхода из плеера,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перехода в многопользовательский режим, отключения звука, рисования, создания скриншота и поворота экрана. </w:t>
            </w:r>
          </w:p>
          <w:p w:rsidR="00D871B1" w:rsidRPr="006F4DDF" w:rsidRDefault="00D871B1" w:rsidP="006F4D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Набор обучающих игр.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Все игры должны поддерживать режим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Все игры должны поддерживать не менее 132 одновременных касаний.</w:t>
            </w:r>
          </w:p>
          <w:p w:rsidR="00D871B1" w:rsidRPr="006F4DDF" w:rsidRDefault="00D871B1" w:rsidP="006F4D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Набор готовых тестов.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Все тесты должны поддерживать режим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Все тесты должны поддерживать не менее 132 одновременных касаний.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Набор готовых тестов должен включать в себя: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25 интерактивных тестов по обучающим играм,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не менее 7 общеобразовательных интерактивных тестов.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каждом тесте должно быть не менее 20 вопросов.</w:t>
            </w:r>
          </w:p>
          <w:p w:rsidR="00D871B1" w:rsidRPr="006F4DDF" w:rsidRDefault="00D871B1" w:rsidP="006F4D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Программное обеспечение для создания и проведения уроков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реализована программная среда для создания наглядных уроков.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создать таблицу.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создать оформление страницы с помощью цветных заливок, тетрадной клетки или линейки, картинки и различных шрифтов.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создана база картинок.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добавить мультимедиа файлы с компьютера, а именно картинки, аудио и видео файлы.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рисования и создания фигур от руки.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история изменений.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сохранения рабочей области в формате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для печати.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сохранения рабочей области для последующего редактирования в формате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brd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клонировать объекты;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быть создан конструктор уроков, с помощью которого, можно создавать тематические задания задавая правильные и неправильные ответы к объектам, тексту и картинкам.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инструменты программного обеспечение для создания и проведения уроков: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Перо.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возможности инструмента перо: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Функция рисования;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Выбор размера пера;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Функция стирания;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Заливка области;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Создание раскраски.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Текст.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Должны быть реализованы следующие возможности инструмента текст: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Вставка текстовой информации;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Вращение текста;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Свободное трансформация размера;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Выбор шрифта;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Различные цвета шрифта;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Размер шрифта;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Три варианта шрифта: жирный, курсив, подчеркнутый.</w:t>
            </w:r>
          </w:p>
          <w:p w:rsidR="00D871B1" w:rsidRPr="006F4DDF" w:rsidRDefault="00D871B1" w:rsidP="006F4D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Программный комплекс для тестирования.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Должен поддерживать работу с операционными системами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astralinux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windows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linux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macos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Программный комплекс для тестирования должен позволять сохранять файл с историей и результатом тестирования.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Файл результата тестирования должен представлять собой сформированный файл формата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jpg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Файл результата тестирования должен содержать следующую информацию: название теста, время выполнения, ФИО тестируемого, общее количество вопросов и количество правильных ответов.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Возможности программного комплекса для тестирования: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иметь функционал для создания интерактивных тестов.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Функционал должен быть разделен на 2 логических шага создания интерактивного теста: создание вопросов и создание карточки теста.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качестве текста вопроса должна быть реализована возможность добавить текстовую информацию и/или картинку.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качестве ответа к вопросу должна быть реализована возможность добавить текстовую информацию и/или картинку.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поддержка форматов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jpeg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png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добавить не ограниченное количество вопросов.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Создание карточки теста должно позволять написать название теста, включить функцию секундомера или таймера, назначить время на таймере, выбрать порядок подачи вопросов (по порядку или в случайном порядке), выбрать иконку для теста, выбрать оформление для теста и сохранить тест.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иконок на выбор - не менее 10.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оформлений на выбор - не менее 6.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Сохранение интерактивного теста должно происходить в формате .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vic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Предустановленное и активированное программное обеспечение для проведения занятий по финансовой грамотности -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91459">
              <w:rPr>
                <w:rFonts w:ascii="Times New Roman" w:hAnsi="Times New Roman" w:cs="Times New Roman"/>
              </w:rPr>
              <w:t xml:space="preserve">бразовательный </w:t>
            </w:r>
            <w:r>
              <w:rPr>
                <w:rFonts w:ascii="Times New Roman" w:hAnsi="Times New Roman" w:cs="Times New Roman"/>
              </w:rPr>
              <w:t>к</w:t>
            </w:r>
            <w:r w:rsidRPr="00091459">
              <w:rPr>
                <w:rFonts w:ascii="Times New Roman" w:hAnsi="Times New Roman" w:cs="Times New Roman"/>
              </w:rPr>
              <w:t>омплекс по финансовой грамотности</w:t>
            </w:r>
          </w:p>
          <w:p w:rsidR="00540A4D" w:rsidRPr="006F4DDF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6F4DDF">
              <w:rPr>
                <w:rFonts w:ascii="Times New Roman" w:hAnsi="Times New Roman" w:cs="Times New Roman"/>
              </w:rPr>
              <w:t xml:space="preserve">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Образовательный Комплекс для повышения финансовой грамотности должен быть разработан опираясь на распоряжение Правительства Российской Федерации от 25.09.2017 № 2039-р «Стратегия повышения финансовой грамотности населения в </w:t>
            </w:r>
            <w:r w:rsidRPr="00091459">
              <w:rPr>
                <w:rFonts w:ascii="Times New Roman" w:hAnsi="Times New Roman" w:cs="Times New Roman"/>
              </w:rPr>
              <w:lastRenderedPageBreak/>
              <w:t>Российской Федерации на 2017-2023 годы».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для повышения финансовой грамотности должен представлять собой готовое комплексное решение для изучения темы финансов и семейного бюджета для людей в возрасте 6-15 лет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должен оптимизироваться под различные устройства, а именно стационарные ПК, интерактивные столы, интерактивные панели, интерактивные доски.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должен содержать следующий функционал: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Должно быть реализовано музыкальное фоновое сопровождение.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музыкального фонового сопровождение: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включение и выключение фонового музыкального сопровождения.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быть реализован функционал рисования.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функционала рисования: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нанесение поверх окон.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возможность использования как заметок с последующим сохранением.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временное нанесение маркером с последующим автоматическим стиранием через 3 – 15 секунд.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выбор цвета.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выбор маркера.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рисование поверх анимационных фильмов и игр.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Должен поддерживаться функционал </w:t>
            </w:r>
            <w:proofErr w:type="spellStart"/>
            <w:r w:rsidRPr="00091459">
              <w:rPr>
                <w:rFonts w:ascii="Times New Roman" w:hAnsi="Times New Roman" w:cs="Times New Roman"/>
              </w:rPr>
              <w:t>мультитач</w:t>
            </w:r>
            <w:proofErr w:type="spellEnd"/>
            <w:r w:rsidRPr="00091459">
              <w:rPr>
                <w:rFonts w:ascii="Times New Roman" w:hAnsi="Times New Roman" w:cs="Times New Roman"/>
              </w:rPr>
              <w:t>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Должны быть реализованы следующие возможности функционала </w:t>
            </w:r>
            <w:proofErr w:type="spellStart"/>
            <w:r w:rsidRPr="00091459">
              <w:rPr>
                <w:rFonts w:ascii="Times New Roman" w:hAnsi="Times New Roman" w:cs="Times New Roman"/>
              </w:rPr>
              <w:t>мультитач</w:t>
            </w:r>
            <w:proofErr w:type="spellEnd"/>
            <w:r w:rsidRPr="00091459">
              <w:rPr>
                <w:rFonts w:ascii="Times New Roman" w:hAnsi="Times New Roman" w:cs="Times New Roman"/>
              </w:rPr>
              <w:t>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поддержка не менее 132 одновременных касаний.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поддерживаться функционал вращения экрана.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функционала вращения экрана: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вращение экрана на 90 градусов.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быть реализован функционал скриншот.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функционала скриншот: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скриншот (фотографирование) экрана с последующим сохранением в корневой каталог с программой в папку скриншоты.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Должен быть реализован многопользовательский режим.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возможности многопользовательского режима: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не менее 7 режимов деления экрана, не включая целый экран (для работы 2х человек, 3х человек, 4х человек одновременно):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оптимизация соотношения сторон, при делении экрана.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возможность включить одинаковые приложения в каждом окне.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- возможность включить разные приложения в каждом окне.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Дизайн комплекса должен быть реализован в виде </w:t>
            </w:r>
            <w:r w:rsidRPr="00091459">
              <w:rPr>
                <w:rFonts w:ascii="Times New Roman" w:hAnsi="Times New Roman" w:cs="Times New Roman"/>
              </w:rPr>
              <w:lastRenderedPageBreak/>
              <w:t>интерактивной зеленой тетради по финансовой грамотности с отрисованными деньгами, копилками и главным персонажем.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В левом нижнем углу должна располагаться кнопка для открывания меню, при нажатии на который, должны всплывать кнопки для выхода, перехода в многопользовательский режим, отключения звука, рисования, создания скриншота и поворота экрана. 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Образовательный комплекс должен содержать не менее 4 интерактивных образовательных блоков.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образовательные блоки: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Введение в финансовую грамотность для людей в возрасте 6-10 лет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Финансовая грамотность начальный блок для людей в возрасте 6-10 лет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Финансовая грамотность основной блок для людей в возрасте 8-15 лет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Финансовая грамотность продвинутый блок для людей в возрасте 10-15 лет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В блоке должно содержатся не менее 7 интерактивных уроков. 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В каждом из уроков должны быть разноплановые задачи: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отвечать на вопросы по курсу финансовой грамотности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решать задачи с расчетами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работать с графиками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находить размены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считать суммы и сдачу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разбираться в признаках подлинности банкнот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разбираться в ситуациях и историях покупателей, чтобы выбрать правильные действия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решать кроссворды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расшифровывать тайные послания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разгадывать загадки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Сложность заданий должна возрастать постепенно. Задания должны быть озвучены профессиональным диктором, включая не только объяснение условий задач, но и объяснения правильных и неправильных ответов для трудных вопросов. 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Задания сопровождаются живописными иллюстрациями, нарисованными художником, которые позволяют более полно раскрыть суть поставленной задачи - наличие. 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Должны быть реализованы элементы, которые являются интерактивными и участвуют в решении поставленной задачи. 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Должны быть реализованы следующие темы: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Расходы и доходы семьи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Семейный бюджет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Карманные деньги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Стоимость товаров и услуг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Своё дело изнутри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Осознанные покупки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Осторожно, мошенники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Математика вокруг нас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lastRenderedPageBreak/>
              <w:t>Внимательный покупатель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Планирование расходов семьи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Настоящие и фальшивые деньги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Что умеют деньги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Оцениваем риски -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Деньги стран мира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Для закрепления результатов изучения образовательных блоков по финансовой грамотности комплекса должен быть реализован интерактивный комплекс для тестирования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 xml:space="preserve">Комплекс для тестирования позволяет сохранять файл с историей и результатом тестирования – наличие 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Комплекс для тестирования позволяет создавать свои собственные тесты используя текст и мультимедиа файлы – наличие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Файл результата тестирования должен содержать следующую информацию: название теста, время выполнения, ФИО тестируемого, общее количество вопросов и количество правильных ответов.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Должна быть реализована возможность добавить не ограниченное количество вопросов.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Создание карточки теста должно позволять написать название теста, включить функцию секундомера или таймера, назначить время на таймере, выбрать порядок подачи вопросов (по порядку или в случайном порядке), выбрать иконку для теста, выбрать оформление для теста и сохранить тест.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Количество иконок на выбор - не менее 10.</w:t>
            </w:r>
          </w:p>
          <w:p w:rsidR="00540A4D" w:rsidRPr="00091459" w:rsidRDefault="00540A4D" w:rsidP="00540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Количество оформлений на выбор - не менее 6.</w:t>
            </w:r>
          </w:p>
          <w:p w:rsidR="00540A4D" w:rsidRDefault="00540A4D" w:rsidP="00540A4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91459">
              <w:rPr>
                <w:rFonts w:ascii="Times New Roman" w:hAnsi="Times New Roman" w:cs="Times New Roman"/>
              </w:rPr>
              <w:t>Сохранение интерактивного теста должно происходить в формате .</w:t>
            </w:r>
            <w:proofErr w:type="spellStart"/>
            <w:r w:rsidRPr="00091459">
              <w:rPr>
                <w:rFonts w:ascii="Times New Roman" w:hAnsi="Times New Roman" w:cs="Times New Roman"/>
              </w:rPr>
              <w:t>vic</w:t>
            </w:r>
            <w:proofErr w:type="spellEnd"/>
            <w:r w:rsidRPr="00091459">
              <w:rPr>
                <w:rFonts w:ascii="Times New Roman" w:hAnsi="Times New Roman" w:cs="Times New Roman"/>
              </w:rPr>
              <w:t>.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Предустановленное и активированное программное обеспечение для проведения узко специализированных логопедических занятий - наличие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должно быть предусмотрено для проведения развивающих и коррекционных занятий.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Игры должны быть рассчитаны на детей от 2 до 10 лет.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Комплекс должен содержать игры и упражнения по основным темам логопедических и коррекционных занятий с дошкольниками.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Звукопроизношение, интерактивная артикуляционная гимнастика: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Дыхание, воздушная струя – не менее 8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Звукоподражание – не менее 4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Звукопроизношение - не менее 16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Фонематическое восприятие: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Фонематический слух - не менее 12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Неречевой слух - не менее 7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Слоговая структура слова - не менее 5 игр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Лексико-грамматические категории: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Грамматический строй - не менее 6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Лексика - не менее 13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Связная речь - не менее 7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Общее развитие: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Моторика - не менее 3 игр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Подготовка к чтению - не менее 7 игр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lastRenderedPageBreak/>
              <w:t>Предустановленное и активированное программное обеспечение для проведения специализированных логопедических групповых квестов и общеразвивающих квестов в группе до 6 человек- наличие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Интерактивный квест должен представлять собой программное обеспечение для интерактивных устройств (интерактивные доски, столы, панели) и для персональных компьютеров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Интерактивный квест должен представлять собой интерактивную карту, размеченную по точкам с цифрами от 0 до 82.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Цель игры должна быть следующей - правильно отвечая на вопросы квеста, дойти до финиша – отметки 82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Перед началом своего хода игрок должен нажать на кнопку кубиков, ему должно выпасть определенно число от 2 до 10 на которые он пойдет вперед, если правильно ответит на вопрос.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При неправильном ответе игрок должен оставаться на первоначальной точке.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После правильного ответа игрок должен передвинуться на то число точек, которые отображены на кубиках и остаться там, если не попал на экстра точки.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Экстра точки – это должны быть такие точки, при которых игроку будут создаваться дополнительные обстоятельства.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Должны быть реализованы следующие экстра точки: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Пропуск хода – не менее 2 и не более 4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Вернуться назад к месту хода - не менее 1 и не более 3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Перейти вперед на 5 точек - не менее 1 и не более 3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Дополнительный вопрос, чтобы перейти на еще на одну точку вперед - не менее 2 и не более 4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Экстра точки должны размещаться при запуске в случайном порядке.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Дизайн интерактивной карты должен быть выполнен в виде 5 островов.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 интерактивной карте должны быть размещены различные достопримечательности и ландшафты каждого конкретного региона.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На интерактивной карте должны быть размещены и анимированы элементы: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Море, волна по берегу – не менее 1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Облака пролетают над картой - не менее 1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Птицы пролетают над картой - не менее 1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Сход лавины в горах - не менее 1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Дождь в пустыни - не менее 1 шт.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Извержение вулкана на камчатке - не менее 1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Всплывающий морж - не менее 1 шт.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Избушка вручает приз победителю – наличие.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Фейерверк после победы игрока - не менее 1 шт.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При входе в Интерактивный квест мы должны иметь возможность выбрать количество игроков.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Играть могут от 1 до 6 игроков одновременно –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Игроки могут выбрать себе фишки, которыми они будут ходить и написать себе имя – наличие.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игре должна быть фоновая музыка.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фоновой музыки – не менее 5 музыкальных дорожек.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Возможность добавления собственных музыкальных дорожек в качестве фоновой музыки – наличие.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комплекте должны поставляться квесты: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Дошкольная программа – наличие.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Квест «Дошкольная программа» должен быть направлен на комплексную подготовку детей к школе по всем основным темам.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игр в интерактивном квесте – не менее 150.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тестов в интерактивном квесте – не менее 20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уровней в каждой игре – не менее 3.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уровней в каждом тесте – не менее 3.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Предустановленное и активированное программное обеспечение для проведения творческих занятий - наличие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Игра должна представлять собой развивающую программу для детей дошкольного возраста, тренирующую мелкую моторику, внимательность, аккуратность,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цветовосприятие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Цель игры – раскрасить изображение анимационного героя и отправить его или в плавание на морское дно, или на прогулку в сказочный лес. При этом должна быть предусмотрена возможность перехода 2</w:t>
            </w:r>
            <w:r w:rsidRPr="006F4DDF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-изображения в 3</w:t>
            </w:r>
            <w:r w:rsidRPr="006F4DDF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-изображения, а также возможность интерактивного взаимодействия ребенка и анимационного героя.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После активации программы должен появиться:         - анимационный холст для рисования,  с анимационного героя, предназначенной для раскрашивания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шесть иконок в форме ведерок с красками, из них 5 с неизменным цветом, 1 с изменяемым цветом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иконка в форме ластика, предназначенная для стирания изображения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три иконки в форме кистей художника различной ширины, предназначенных для раскрашивания изображения с помощью цветового следа разной ширины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иконка в форме баллончика с краской, предназначенная для раскрашивания изображения в форме напыления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иконка с изображением волшебной палочки, предназначенная для перехода в анимационное морское дно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иконка с изображением карты памяти, предназначенная для сохранения разрисованного изображения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иконка с изображением поворотной стрелки, предназначенной для выбора персонажа-раскраски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 иконка с изображением стилизованного перекрестия, предназначенной для выхода из программы.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окончания раскрашивания анимационного героя, изображение, с помощью иконки с изображением волшебной палочки, должно отправляться в:</w:t>
            </w:r>
          </w:p>
          <w:p w:rsidR="00D871B1" w:rsidRPr="006F4DDF" w:rsidRDefault="00D871B1" w:rsidP="006F4DDF">
            <w:pPr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Интерактивное морское дно, в котором должны присутствовать анимационные герои сказок А.С.Пушкина – русалка, избушка на курьих ножках, ученый кот, богатыри. Анимационные герои должны двигаться и имитировать взаимодействие друг с другом.</w:t>
            </w:r>
          </w:p>
          <w:p w:rsidR="00D871B1" w:rsidRPr="006F4DDF" w:rsidRDefault="00D871B1" w:rsidP="006F4DDF">
            <w:pPr>
              <w:numPr>
                <w:ilvl w:val="0"/>
                <w:numId w:val="15"/>
              </w:numPr>
              <w:tabs>
                <w:tab w:val="left" w:pos="422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Сказочный лес, в котором должны присутствовать анимационные герои – белка, сова, кролик. Анимационные герои должны двигаться и имитировать взаимодействие друг с другом.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Для раскрашивания должны быть предусмотрены следующие изображения: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Черепаха (при интерактивном взаимодействии прячется в панцирь)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Плавающий дракон (при интерактивном взаимодействии улыбается и машет лапой)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Морской конек (при интерактивном взаимодействии машет плавниками)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Рыбка (при интерактивном взаимодействии прячется за экран)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Колобок (при интерактивном взаимодействии подпрыгивает)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Кот Леопольд (при интерактивном взаимодействии кланяется)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Золушка (при интерактивном взаимодействии взмахивает волшебной палочкой)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Чебурашка (при интерактивном взаимодействии начинает танцевать) </w:t>
            </w:r>
          </w:p>
          <w:p w:rsidR="00D871B1" w:rsidRPr="006F4DDF" w:rsidRDefault="00D871B1" w:rsidP="006F4DDF">
            <w:pPr>
              <w:numPr>
                <w:ilvl w:val="0"/>
                <w:numId w:val="16"/>
              </w:numPr>
              <w:tabs>
                <w:tab w:val="left" w:pos="280"/>
              </w:tabs>
              <w:spacing w:after="0" w:line="240" w:lineRule="auto"/>
              <w:ind w:left="-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Крокодил Гена (при интерактивном взаимодействии играет на гармошке)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Возможность установки пароля для выхода из программы – наличие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реализована возможность управления с помощью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мультитач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(интерактивные столы, интерактивные панели).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Возможность отправки рисунков на печать (до и после раскрашивания) - наличие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Возможность сохранения раскрашенного изображения – наличие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Возможность объединения нескольких 3</w:t>
            </w:r>
            <w:r w:rsidRPr="006F4DDF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-визуализаторов с выводом изображения на отдельный экран - наличие</w:t>
            </w:r>
          </w:p>
          <w:p w:rsidR="00D871B1" w:rsidRPr="006F4DDF" w:rsidRDefault="00D871B1" w:rsidP="006F4D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изображений для раскрашивания (рыбки) – не менее 3.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цветов для раскрашивания – вся цветовая гамма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Стол дополняется наушниками с микрофоном - наличие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Тип микрофона - электретный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Направленность - всенаправленный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Область применения - общение по сети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Вид исполнения - настольный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Чувствительность – не менее 60 дБ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Тип подключения – проводное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Беспроводная клавиатура и мышь</w:t>
            </w:r>
            <w:r w:rsidR="006F4DDF"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 - наличие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Комплектация - клавиатура и мышь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Тип беспроводной связи - радиоканал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Радиус действия беспроводной связи – не менее 10 м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Интерфейс подключения - USB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Цвет - черный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Клавиатура: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Конструкция - классическая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Цифровой блок - есть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Тип - мембранная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Беспроводная связь - есть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клавиш – не менее 104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Мышь: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Тип - оптическая светодиодная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Беспроводная связь - есть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Дизайн - для правой и левой руки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Колесо прокрутки - наличие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клавиш – не менее 4</w:t>
            </w:r>
          </w:p>
          <w:p w:rsidR="00383263" w:rsidRPr="006F4DDF" w:rsidRDefault="00383263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оптического сенсора – не менее 1600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МФУ</w:t>
            </w:r>
            <w:r w:rsidR="006F4DDF"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наличие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Подключение по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wifi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-наличие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 печати - струйный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печати - A4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– настольный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Принтер – наличие, цветной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Сканер – наличие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Копир – наличие</w:t>
            </w:r>
          </w:p>
          <w:p w:rsidR="00414170" w:rsidRPr="006F4DDF" w:rsidRDefault="00414170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bCs/>
                <w:lang w:eastAsia="ru-RU"/>
              </w:rPr>
              <w:t>Лоток – не менее 60 листов</w:t>
            </w:r>
          </w:p>
          <w:p w:rsidR="006F4DDF" w:rsidRPr="006F4DDF" w:rsidRDefault="006F4DDF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Профессиональный комплекс логопеда включает в себя инструменты, игры и методики для проведения традиционных логопедических занятий, а именно:</w:t>
            </w:r>
          </w:p>
          <w:p w:rsidR="00F443BB" w:rsidRPr="006F4DDF" w:rsidRDefault="00F443BB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Настольное пособие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Настольное пособие должно включать не менее 12 наборов карточек и не менее 2 комплекта открыток и наклеек для: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проведения артикуляционной гимнастики;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активизации глагольного словаря;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работы над фонематическим восприятием;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развития связной речи;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автоматизации сонорных, свистящих и шипящих звуков;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выработки четкой дикции;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активизации речи малышей и «неговорящих» детей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разучивания стишков;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Открытки для автоматизации 12 «трудных» звуков в речи.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Открытки для обследования словарного запаса и формирования обобщающих понятий – наличие.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Два комплекта наклеек для мотивации детей – наличие.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Общее количество карточек, открыток и наклеек – не менее 420 шт.</w:t>
            </w:r>
          </w:p>
          <w:p w:rsidR="00F443BB" w:rsidRPr="006F4DDF" w:rsidRDefault="00F443BB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Тренажёр памяти и внимания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Тренажёр памяти и внимания должен представлять собой серию обучающих игр. 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разработана многоступенчатая методика, 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многократно ускоряющая усвоение детьми учебного материала, изучаемого в дошкольном и младшем школьном возрасте.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состав игры должно входить: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игровое поле – не менее 1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фишки героев – не менее 5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карточки – не менее 30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жетоны пластмассовые – не менее 30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правила игры - наличие.</w:t>
            </w:r>
          </w:p>
          <w:p w:rsidR="00F443BB" w:rsidRPr="006F4DDF" w:rsidRDefault="00F443BB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Тренажёр Логопедический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Тренажёр Логопедический – это должна быть веселая обучающая игра с понятным каждому ребенку сюжетом и простыми правилами. Она должна помочь сделать речь детей четкой, красивой и выразительной. Методика игры должна позволять целенаправленно работать над автоматизацией любого проблемного звука родного языка. Игра должна быть полезна для устранения существующих дефектов речи и для предупреждения их возникновения.</w:t>
            </w:r>
          </w:p>
          <w:p w:rsidR="00F443BB" w:rsidRPr="006F4DDF" w:rsidRDefault="00F443BB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Тренажер речевой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Тренажер речевой – это должна быть развивающая настольная игра, которая должна помочь ребенку пополнить словарный запас, а также постепенно научиться строить целые предложения.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Сюжет игры должен быть следующим - малышам предстоит совершить увлекательное путешествие на всех видах транспорта по красочному игровому полю, завести новых друзей и доставить герою-имениннику подарок на его день Рождения.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 игре должно быть предусмотрено участие взрослого - именно он будет разговаривать от лица всех сказочных героев, встреченных на пути игроков, и задавать вопросы. 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Речевой тренажер должен быть рассчитан на количество игроков от 2 до 5 и предназначен для детей в возрасте от 4 до 7 лет. Продолжительность одной игровой партии должна быть 20-30 минут.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Речевой тренажер должен быть упакован в картонную коробку.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 комплекте:</w:t>
            </w:r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Игровое поле – не менее 1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Кубик "1-3" – не менее 1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Фишки героев – не менее 5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F443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Карточки – не менее 80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971CBB" w:rsidRPr="006F4DDF" w:rsidRDefault="00F443BB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Правила игры - не менее 1 шт.</w:t>
            </w:r>
          </w:p>
          <w:p w:rsidR="00D871B1" w:rsidRPr="006F4DDF" w:rsidRDefault="00184960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К</w:t>
            </w:r>
            <w:r w:rsidR="00D871B1" w:rsidRPr="006F4DDF">
              <w:rPr>
                <w:rFonts w:ascii="Times New Roman" w:eastAsia="Calibri" w:hAnsi="Times New Roman" w:cs="Times New Roman"/>
              </w:rPr>
              <w:t xml:space="preserve">омплект профессиональных логопедических зондов для постановки звуков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Комплект профессиональных логопедических зондов для постановки звуков должен состоять из не мене чем 7 зондов.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У зондов должны быть удобные тяжелые ручки.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Материал – нержавеющая медицинская сталь.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Накатка на ручках зондов – наличие.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Зонд для постановки звука Р – наличие.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стерилизации любым способом –наличие. </w:t>
            </w:r>
          </w:p>
          <w:p w:rsidR="00D871B1" w:rsidRPr="006F4DDF" w:rsidRDefault="00D871B1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 xml:space="preserve">Рабочий журнал логопеда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Рабочий журнал логопеда должно представлять собой вид методического пособия, в котором отражено стремление создать по-настоящему рабочий, т.е. находящийся всегда под рукой и удобный в повседневном использовании помощник-органайзер педагога.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журнал логопеда должен предназначаться для рационального планирования и решения 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диагностико-аналитических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, коррекционно-развивающих, социально-педагогических, культурно-просветительных, консультативных, и организационно-методических задач профессиональной деятельности учителя-логопеда.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Рабочий журнал логопеда для работы в группах общеразвивающей, компенсирующей и комбинированной направленности, логопедических и консультационных пунктах ДОУ, а также в психолого-медико-педагогических консультациях, коррекционно-диагностических, реабилитационных и иных центрах, осуществляющих диагностику, коррекцию и профилактику речевых недостатков у детей дошкольного возраста.</w:t>
            </w:r>
          </w:p>
          <w:p w:rsidR="00D871B1" w:rsidRPr="006F4DDF" w:rsidRDefault="00D871B1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Массажер для логопедического массажа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Массажер должен состоять из шарика в виде ежика и 2 х пружинных массажных колец из пружины проволоки.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шариком воздействовать ребенку на пальчики, кисти, ладошки рук, прокатывая его между ними. У ребенка должен повышаться тонус мышц, происходить прилив крови к конечностям. В следствии этого должно происходить улучшение мелкой моторики и чувствительности конечностей ребенка.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Должна быть реализована возможность развития мелкой моторики, должно способствовать развитию речи ребенка.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Пружинные кольца должны надеваться на пальчики ребенка и прокатываться по ним, массируя каждый пальчик.</w:t>
            </w:r>
          </w:p>
          <w:p w:rsidR="00D871B1" w:rsidRPr="006F4DDF" w:rsidRDefault="00D871B1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Резиновый муляж ротовой полости для логопедических занятий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Резиновый муляж ротовой полости для логопедических занятий должен быть предназначен для демонстрации ребенку или его родителю, как правильно располагать язык, смыкать зубы, чтобы воспроизвести тот или иной звук.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– латекс.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Должен полностью воспроизводить артикуляционный аппарат человека.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приводиться в действие надеванием на кисть руки логопеда или ребенка.</w:t>
            </w:r>
          </w:p>
          <w:p w:rsidR="00D871B1" w:rsidRPr="006F4DDF" w:rsidRDefault="00D871B1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Логопедический мячик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Логопедический мячик должен предназначаться для логопедического массажа ребенка путем прокатывания его по телу.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Должен предназначаться для развития моторики рук.</w:t>
            </w:r>
          </w:p>
          <w:p w:rsidR="00D871B1" w:rsidRPr="006F4DDF" w:rsidRDefault="00D871B1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4DDF">
              <w:rPr>
                <w:rFonts w:ascii="Times New Roman" w:eastAsia="Calibri" w:hAnsi="Times New Roman" w:cs="Times New Roman"/>
              </w:rPr>
              <w:t>Артикуляционная гимнастика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артикуляционная гимнастика – это должно быть наглядно-дидактическое пособие, предназначенное для подготовки артикуляционного аппарата ребенка к формированию звуков среднего и позднего онтогенеза.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реализована возможность использования как в работе с детьми, имеющими речевую патологию, так и с их нормально развивающимися сверстниками для профилактики нарушений звукопроизношения.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Каждое упражнение гимнастики должно быть иллюстрировано забавными картинками и описано в четверостишии.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Для взрослого, занимающегося с ребенком, должны быть даны методические рекомендации. </w:t>
            </w:r>
          </w:p>
          <w:p w:rsidR="00D871B1" w:rsidRPr="006F4DDF" w:rsidRDefault="00D871B1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Комплект логопедических тетрадей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Тетради должны быть для закрепления произношения трудных звуков. 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Комплект состоит из не менее 8 тетрадей на разные сложные звуки.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Цель тетрадей должна быть – помощь логопеду спланировать коррекционную деятельность и привлечь родителей к выполнению домашних заданий с детьми.</w:t>
            </w:r>
          </w:p>
          <w:p w:rsidR="00D871B1" w:rsidRPr="006F4DDF" w:rsidRDefault="00D871B1" w:rsidP="006F4DDF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Хрестоматия стихов с трудными звуками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Хрестоматия стихов с трудными звуками должна быть предназначена для развития речи малыша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Входят стихи с отработкой трудных звуков и скороговорки – наличие</w:t>
            </w:r>
          </w:p>
          <w:p w:rsidR="00D871B1" w:rsidRPr="006F4DDF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Хрестоматия создана для осмысленного проговаривания слов – наличие</w:t>
            </w:r>
          </w:p>
          <w:p w:rsidR="00D871B1" w:rsidRDefault="00D871B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Количество стихов с отработкой трудных звуков и скороговорок – не менее 135</w:t>
            </w:r>
          </w:p>
          <w:p w:rsidR="00057921" w:rsidRDefault="0005792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рофессиональное зеркало для специалиста логопеда 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Зеркало выполнено в едином визуальном стиле, как и столы – наличие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Зеркало имеет встроенную светодиодную подсветку – наличие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Зеркало имеет встроенную закрывающую шторку «</w:t>
            </w:r>
            <w:proofErr w:type="spellStart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сверху-вниз</w:t>
            </w:r>
            <w:proofErr w:type="spellEnd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» – наличие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Размер активной поверхности зеркала –650 мм * 400 мм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Общий размер профессионального зеркала –450 мм * 730 мм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Высота подставки зеркала – должна быть 45 мм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Материал – МДФ толщиной 16 мм</w:t>
            </w:r>
          </w:p>
          <w:p w:rsidR="00057921" w:rsidRPr="006F4DDF" w:rsidRDefault="00057921" w:rsidP="0005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профессионального зеркала – белая укрывная эмаль 2 слоя (не считая базового), бесцветный лак </w:t>
            </w:r>
            <w:bookmarkStart w:id="0" w:name="_GoBack"/>
            <w:bookmarkEnd w:id="0"/>
            <w:r w:rsidRPr="006F4DDF">
              <w:rPr>
                <w:rFonts w:ascii="Times New Roman" w:eastAsia="Times New Roman" w:hAnsi="Times New Roman" w:cs="Times New Roman"/>
                <w:lang w:eastAsia="ru-RU"/>
              </w:rPr>
              <w:t>2 слоя.</w:t>
            </w:r>
          </w:p>
          <w:p w:rsidR="00057921" w:rsidRPr="006F4DDF" w:rsidRDefault="00057921" w:rsidP="006F4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263" w:rsidRPr="006F4DDF" w:rsidRDefault="00383263" w:rsidP="006F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7D17" w:rsidRPr="006F4DDF" w:rsidRDefault="00247D17" w:rsidP="006F4DDF">
      <w:pPr>
        <w:spacing w:line="240" w:lineRule="auto"/>
        <w:rPr>
          <w:rFonts w:ascii="Times New Roman" w:hAnsi="Times New Roman" w:cs="Times New Roman"/>
        </w:rPr>
      </w:pPr>
    </w:p>
    <w:sectPr w:rsidR="00247D17" w:rsidRPr="006F4DDF" w:rsidSect="00CD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F94"/>
    <w:multiLevelType w:val="hybridMultilevel"/>
    <w:tmpl w:val="2F24C19A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>
    <w:nsid w:val="04904210"/>
    <w:multiLevelType w:val="hybridMultilevel"/>
    <w:tmpl w:val="3498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5DB7"/>
    <w:multiLevelType w:val="hybridMultilevel"/>
    <w:tmpl w:val="EFAC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F7BC4"/>
    <w:multiLevelType w:val="hybridMultilevel"/>
    <w:tmpl w:val="C670379C"/>
    <w:lvl w:ilvl="0" w:tplc="FB16FFB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4CE5"/>
    <w:multiLevelType w:val="hybridMultilevel"/>
    <w:tmpl w:val="6986A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306C"/>
    <w:multiLevelType w:val="hybridMultilevel"/>
    <w:tmpl w:val="92FC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EC4"/>
    <w:multiLevelType w:val="hybridMultilevel"/>
    <w:tmpl w:val="B68A5AA2"/>
    <w:lvl w:ilvl="0" w:tplc="4AE46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7238C"/>
    <w:multiLevelType w:val="hybridMultilevel"/>
    <w:tmpl w:val="4AAE60EA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45F38"/>
    <w:multiLevelType w:val="hybridMultilevel"/>
    <w:tmpl w:val="44C0004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23C15387"/>
    <w:multiLevelType w:val="hybridMultilevel"/>
    <w:tmpl w:val="1B88A1C2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C60AB"/>
    <w:multiLevelType w:val="hybridMultilevel"/>
    <w:tmpl w:val="335CDC00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227A"/>
    <w:multiLevelType w:val="hybridMultilevel"/>
    <w:tmpl w:val="9738A71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>
    <w:nsid w:val="34237354"/>
    <w:multiLevelType w:val="hybridMultilevel"/>
    <w:tmpl w:val="370C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45D8"/>
    <w:multiLevelType w:val="hybridMultilevel"/>
    <w:tmpl w:val="75FA8E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856024"/>
    <w:multiLevelType w:val="hybridMultilevel"/>
    <w:tmpl w:val="1B88A1C2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576BA"/>
    <w:multiLevelType w:val="hybridMultilevel"/>
    <w:tmpl w:val="2DD8136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46E75146"/>
    <w:multiLevelType w:val="hybridMultilevel"/>
    <w:tmpl w:val="F642C39A"/>
    <w:lvl w:ilvl="0" w:tplc="809201F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CBB5B27"/>
    <w:multiLevelType w:val="hybridMultilevel"/>
    <w:tmpl w:val="693241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221013"/>
    <w:multiLevelType w:val="hybridMultilevel"/>
    <w:tmpl w:val="9EB039E6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956AD"/>
    <w:multiLevelType w:val="hybridMultilevel"/>
    <w:tmpl w:val="CF0A34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0756DC"/>
    <w:multiLevelType w:val="hybridMultilevel"/>
    <w:tmpl w:val="921CA998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6765A"/>
    <w:multiLevelType w:val="hybridMultilevel"/>
    <w:tmpl w:val="7BEC8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C41357"/>
    <w:multiLevelType w:val="hybridMultilevel"/>
    <w:tmpl w:val="633C92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355F02"/>
    <w:multiLevelType w:val="hybridMultilevel"/>
    <w:tmpl w:val="6824BC56"/>
    <w:lvl w:ilvl="0" w:tplc="89168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B5CDC"/>
    <w:multiLevelType w:val="hybridMultilevel"/>
    <w:tmpl w:val="DD405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17"/>
  </w:num>
  <w:num w:numId="8">
    <w:abstractNumId w:val="22"/>
  </w:num>
  <w:num w:numId="9">
    <w:abstractNumId w:val="0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21"/>
  </w:num>
  <w:num w:numId="15">
    <w:abstractNumId w:val="4"/>
  </w:num>
  <w:num w:numId="16">
    <w:abstractNumId w:val="24"/>
  </w:num>
  <w:num w:numId="17">
    <w:abstractNumId w:val="18"/>
  </w:num>
  <w:num w:numId="18">
    <w:abstractNumId w:val="1"/>
  </w:num>
  <w:num w:numId="19">
    <w:abstractNumId w:val="5"/>
  </w:num>
  <w:num w:numId="20">
    <w:abstractNumId w:val="3"/>
  </w:num>
  <w:num w:numId="21">
    <w:abstractNumId w:val="10"/>
  </w:num>
  <w:num w:numId="22">
    <w:abstractNumId w:val="9"/>
  </w:num>
  <w:num w:numId="23">
    <w:abstractNumId w:val="14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3263"/>
    <w:rsid w:val="00014075"/>
    <w:rsid w:val="00057921"/>
    <w:rsid w:val="0006374E"/>
    <w:rsid w:val="00080E2F"/>
    <w:rsid w:val="000C0D62"/>
    <w:rsid w:val="001143B0"/>
    <w:rsid w:val="00184960"/>
    <w:rsid w:val="002227F6"/>
    <w:rsid w:val="00247D17"/>
    <w:rsid w:val="00302225"/>
    <w:rsid w:val="003311FE"/>
    <w:rsid w:val="00332C59"/>
    <w:rsid w:val="00383263"/>
    <w:rsid w:val="003D107A"/>
    <w:rsid w:val="003D7448"/>
    <w:rsid w:val="00414170"/>
    <w:rsid w:val="00476A4D"/>
    <w:rsid w:val="004C6CD8"/>
    <w:rsid w:val="0052134D"/>
    <w:rsid w:val="00540A4D"/>
    <w:rsid w:val="00572D7D"/>
    <w:rsid w:val="006306F9"/>
    <w:rsid w:val="00652393"/>
    <w:rsid w:val="006A7C81"/>
    <w:rsid w:val="006F4DDF"/>
    <w:rsid w:val="00786C2F"/>
    <w:rsid w:val="00805C1C"/>
    <w:rsid w:val="00914331"/>
    <w:rsid w:val="00944DD6"/>
    <w:rsid w:val="00971CBB"/>
    <w:rsid w:val="009C55B6"/>
    <w:rsid w:val="009D1C25"/>
    <w:rsid w:val="009F45EE"/>
    <w:rsid w:val="00A60990"/>
    <w:rsid w:val="00A855DD"/>
    <w:rsid w:val="00BC6070"/>
    <w:rsid w:val="00CD2D7B"/>
    <w:rsid w:val="00D472DE"/>
    <w:rsid w:val="00D51807"/>
    <w:rsid w:val="00D871B1"/>
    <w:rsid w:val="00DD6FF3"/>
    <w:rsid w:val="00E43F1E"/>
    <w:rsid w:val="00E90680"/>
    <w:rsid w:val="00F065D3"/>
    <w:rsid w:val="00F443BB"/>
    <w:rsid w:val="00F96EB5"/>
    <w:rsid w:val="00FB2F36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D1C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C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Экология детства</cp:lastModifiedBy>
  <cp:revision>27</cp:revision>
  <dcterms:created xsi:type="dcterms:W3CDTF">2019-01-22T10:35:00Z</dcterms:created>
  <dcterms:modified xsi:type="dcterms:W3CDTF">2020-11-25T11:13:00Z</dcterms:modified>
</cp:coreProperties>
</file>