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AE" w:rsidRPr="00C10FF8" w:rsidRDefault="00B83A34" w:rsidP="00D8789C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CA39DE">
        <w:rPr>
          <w:rFonts w:ascii="Times New Roman" w:hAnsi="Times New Roman"/>
          <w:b/>
          <w:sz w:val="20"/>
          <w:szCs w:val="20"/>
        </w:rPr>
        <w:tab/>
      </w:r>
      <w:r w:rsidRPr="00CA39DE">
        <w:rPr>
          <w:rFonts w:ascii="Times New Roman" w:hAnsi="Times New Roman"/>
          <w:b/>
          <w:sz w:val="20"/>
          <w:szCs w:val="20"/>
        </w:rPr>
        <w:tab/>
      </w:r>
      <w:r w:rsidRPr="00CA39DE">
        <w:rPr>
          <w:rFonts w:ascii="Times New Roman" w:hAnsi="Times New Roman"/>
          <w:b/>
          <w:sz w:val="20"/>
          <w:szCs w:val="20"/>
        </w:rPr>
        <w:tab/>
      </w:r>
      <w:r w:rsidRPr="00CA39DE">
        <w:rPr>
          <w:rFonts w:ascii="Times New Roman" w:hAnsi="Times New Roman"/>
          <w:b/>
          <w:sz w:val="20"/>
          <w:szCs w:val="20"/>
        </w:rPr>
        <w:tab/>
      </w:r>
      <w:r w:rsidRPr="00CA39DE">
        <w:rPr>
          <w:rFonts w:ascii="Times New Roman" w:hAnsi="Times New Roman"/>
          <w:b/>
          <w:sz w:val="20"/>
          <w:szCs w:val="20"/>
        </w:rPr>
        <w:tab/>
      </w:r>
      <w:r w:rsidRPr="00CA39DE">
        <w:rPr>
          <w:rFonts w:ascii="Times New Roman" w:hAnsi="Times New Roman"/>
          <w:b/>
          <w:sz w:val="20"/>
          <w:szCs w:val="20"/>
        </w:rPr>
        <w:tab/>
      </w:r>
      <w:r w:rsidRPr="00CA39DE">
        <w:rPr>
          <w:rFonts w:ascii="Times New Roman" w:hAnsi="Times New Roman"/>
          <w:b/>
          <w:sz w:val="20"/>
          <w:szCs w:val="20"/>
        </w:rPr>
        <w:tab/>
      </w:r>
      <w:r w:rsidR="0081134A">
        <w:rPr>
          <w:rFonts w:ascii="Times New Roman" w:hAnsi="Times New Roman"/>
          <w:b/>
          <w:sz w:val="20"/>
          <w:szCs w:val="20"/>
        </w:rPr>
        <w:tab/>
      </w:r>
    </w:p>
    <w:p w:rsidR="003B3F69" w:rsidRDefault="003B3F69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B65C53" w:rsidRPr="00C10FF8" w:rsidRDefault="00B65C53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3B3F69" w:rsidRPr="00CA39DE" w:rsidRDefault="003B3F69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381B70" w:rsidRPr="00CA39DE" w:rsidRDefault="00381B70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29642D" w:rsidRDefault="00D8789C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Д</w:t>
      </w:r>
      <w:r w:rsidR="00E759D8" w:rsidRPr="00771763">
        <w:rPr>
          <w:rFonts w:ascii="Times New Roman" w:eastAsia="Times New Roman" w:hAnsi="Times New Roman"/>
          <w:b/>
          <w:bCs/>
          <w:color w:val="000000"/>
          <w:lang w:eastAsia="ru-RU"/>
        </w:rPr>
        <w:t>оговор №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_____</w:t>
      </w:r>
    </w:p>
    <w:p w:rsidR="00D8789C" w:rsidRDefault="00D8789C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D8789C" w:rsidRPr="00771763" w:rsidRDefault="00D8789C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ИКЗ___________________________________</w:t>
      </w:r>
    </w:p>
    <w:p w:rsidR="00F91CAE" w:rsidRPr="00CA39DE" w:rsidRDefault="00F91CAE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069"/>
        <w:gridCol w:w="5070"/>
      </w:tblGrid>
      <w:tr w:rsidR="00A47AC2" w:rsidRPr="002924D8" w:rsidTr="002924D8">
        <w:tc>
          <w:tcPr>
            <w:tcW w:w="5069" w:type="dxa"/>
            <w:shd w:val="clear" w:color="auto" w:fill="auto"/>
          </w:tcPr>
          <w:p w:rsidR="00A47AC2" w:rsidRPr="00B65C53" w:rsidRDefault="00B65C53" w:rsidP="002924D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C5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9A0ECC" w:rsidRPr="00B65C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Город"/>
                  <w:enabled/>
                  <w:calcOnExit w:val="0"/>
                  <w:textInput>
                    <w:default w:val="Город"/>
                  </w:textInput>
                </w:ffData>
              </w:fldChar>
            </w:r>
            <w:r w:rsidRPr="00B65C5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9A0ECC" w:rsidRPr="00B65C53">
              <w:rPr>
                <w:rFonts w:ascii="Times New Roman" w:hAnsi="Times New Roman"/>
                <w:sz w:val="20"/>
                <w:szCs w:val="20"/>
              </w:rPr>
            </w:r>
            <w:r w:rsidR="009A0ECC" w:rsidRPr="00B65C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63981">
              <w:rPr>
                <w:rFonts w:ascii="Times New Roman" w:hAnsi="Times New Roman"/>
                <w:sz w:val="20"/>
                <w:szCs w:val="20"/>
              </w:rPr>
              <w:t>Челябинск</w:t>
            </w:r>
            <w:r w:rsidR="009A0ECC" w:rsidRPr="00B65C5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070" w:type="dxa"/>
            <w:shd w:val="clear" w:color="auto" w:fill="auto"/>
          </w:tcPr>
          <w:p w:rsidR="00A47AC2" w:rsidRPr="00B65C53" w:rsidRDefault="00A47AC2" w:rsidP="002924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91CAE" w:rsidRPr="00CA39DE" w:rsidRDefault="00F91CAE" w:rsidP="009C6B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759D8" w:rsidRPr="00FA4348" w:rsidRDefault="00D8789C" w:rsidP="009C6B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48">
        <w:rPr>
          <w:rFonts w:ascii="Times New Roman" w:hAnsi="Times New Roman"/>
          <w:sz w:val="24"/>
          <w:szCs w:val="24"/>
        </w:rPr>
        <w:t>___________________________________</w:t>
      </w:r>
      <w:r w:rsidR="00771763" w:rsidRPr="00FA4348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AF13F7" w:rsidRPr="00FA4348">
        <w:rPr>
          <w:rFonts w:ascii="Times New Roman" w:hAnsi="Times New Roman"/>
          <w:sz w:val="24"/>
          <w:szCs w:val="24"/>
        </w:rPr>
        <w:t>ИСПОЛНИТЕЛЬ</w:t>
      </w:r>
      <w:r w:rsidR="00F91CAE" w:rsidRPr="00FA4348">
        <w:rPr>
          <w:rFonts w:ascii="Times New Roman" w:hAnsi="Times New Roman"/>
          <w:sz w:val="24"/>
          <w:szCs w:val="24"/>
        </w:rPr>
        <w:t>, в лице</w:t>
      </w:r>
      <w:r w:rsidRPr="00FA4348">
        <w:rPr>
          <w:rFonts w:ascii="Times New Roman" w:hAnsi="Times New Roman"/>
          <w:sz w:val="24"/>
          <w:szCs w:val="24"/>
        </w:rPr>
        <w:t>____________________________________________</w:t>
      </w:r>
      <w:r w:rsidR="00F91CAE" w:rsidRPr="00FA4348">
        <w:rPr>
          <w:rFonts w:ascii="Times New Roman" w:hAnsi="Times New Roman"/>
          <w:sz w:val="24"/>
          <w:szCs w:val="24"/>
        </w:rPr>
        <w:t>, действующего на основании</w:t>
      </w:r>
      <w:r w:rsidRPr="00FA4348">
        <w:rPr>
          <w:rFonts w:ascii="Times New Roman" w:hAnsi="Times New Roman"/>
          <w:sz w:val="24"/>
          <w:szCs w:val="24"/>
        </w:rPr>
        <w:t>____________________________________</w:t>
      </w:r>
      <w:r w:rsidR="00F91CAE" w:rsidRPr="00FA4348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765E43" w:rsidRPr="00FA4348">
        <w:rPr>
          <w:rFonts w:ascii="Times New Roman" w:hAnsi="Times New Roman"/>
          <w:sz w:val="24"/>
          <w:szCs w:val="24"/>
        </w:rPr>
        <w:t xml:space="preserve">Пользователь программного комплекса (далее – Программа) </w:t>
      </w:r>
      <w:bookmarkStart w:id="0" w:name="Контрагент"/>
      <w:r w:rsidR="009A0ECC" w:rsidRPr="00FA4348">
        <w:rPr>
          <w:rFonts w:ascii="Times New Roman" w:hAnsi="Times New Roman"/>
          <w:sz w:val="24"/>
          <w:szCs w:val="24"/>
        </w:rPr>
        <w:fldChar w:fldCharType="begin">
          <w:ffData>
            <w:name w:val="Контрагент"/>
            <w:enabled/>
            <w:calcOnExit w:val="0"/>
            <w:textInput>
              <w:default w:val="Наименование контрагента"/>
            </w:textInput>
          </w:ffData>
        </w:fldChar>
      </w:r>
      <w:r w:rsidR="00B65C53" w:rsidRPr="00FA4348">
        <w:rPr>
          <w:rFonts w:ascii="Times New Roman" w:hAnsi="Times New Roman"/>
          <w:sz w:val="24"/>
          <w:szCs w:val="24"/>
        </w:rPr>
        <w:instrText xml:space="preserve"> FORMTEXT </w:instrText>
      </w:r>
      <w:r w:rsidR="009A0ECC" w:rsidRPr="00FA4348">
        <w:rPr>
          <w:rFonts w:ascii="Times New Roman" w:hAnsi="Times New Roman"/>
          <w:sz w:val="24"/>
          <w:szCs w:val="24"/>
        </w:rPr>
      </w:r>
      <w:r w:rsidR="009A0ECC" w:rsidRPr="00FA4348">
        <w:rPr>
          <w:rFonts w:ascii="Times New Roman" w:hAnsi="Times New Roman"/>
          <w:sz w:val="24"/>
          <w:szCs w:val="24"/>
        </w:rPr>
        <w:fldChar w:fldCharType="separate"/>
      </w:r>
      <w:r w:rsidR="00263981" w:rsidRPr="00FA4348">
        <w:rPr>
          <w:rFonts w:ascii="Times New Roman" w:hAnsi="Times New Roman"/>
          <w:sz w:val="24"/>
          <w:szCs w:val="24"/>
        </w:rPr>
        <w:t>МУНИЦИПАЛЬНОЕ БЮДЖЕТНОЕ УЧРЕЖДЕНИЕ "СПОРТИВНАЯ ШКОЛА ОЛИМПИЙСКОГО РЕЗЕРВА №1 ПО КОНЬКОБЕЖНОМУ СПОРТУ" ГОРОДА ЧЕЛЯБИНСКА</w:t>
      </w:r>
      <w:r w:rsidR="009A0ECC" w:rsidRPr="00FA4348">
        <w:rPr>
          <w:rFonts w:ascii="Times New Roman" w:hAnsi="Times New Roman"/>
          <w:sz w:val="24"/>
          <w:szCs w:val="24"/>
        </w:rPr>
        <w:fldChar w:fldCharType="end"/>
      </w:r>
      <w:bookmarkEnd w:id="0"/>
      <w:r w:rsidR="00F91CAE" w:rsidRPr="00FA4348">
        <w:rPr>
          <w:rFonts w:ascii="Times New Roman" w:hAnsi="Times New Roman"/>
          <w:sz w:val="24"/>
          <w:szCs w:val="24"/>
        </w:rPr>
        <w:t>, имену</w:t>
      </w:r>
      <w:r w:rsidR="00771763" w:rsidRPr="00FA4348">
        <w:rPr>
          <w:rFonts w:ascii="Times New Roman" w:hAnsi="Times New Roman"/>
          <w:sz w:val="24"/>
          <w:szCs w:val="24"/>
        </w:rPr>
        <w:t>емое в дальнейшем СУБЛИЦЕНЗИАТ</w:t>
      </w:r>
      <w:r w:rsidR="00F91CAE" w:rsidRPr="00FA4348">
        <w:rPr>
          <w:rFonts w:ascii="Times New Roman" w:hAnsi="Times New Roman"/>
          <w:sz w:val="24"/>
          <w:szCs w:val="24"/>
        </w:rPr>
        <w:t xml:space="preserve">, в лице </w:t>
      </w:r>
      <w:bookmarkStart w:id="1" w:name="ДолжнУполнПредРП"/>
      <w:r w:rsidR="009A0ECC" w:rsidRPr="00FA4348">
        <w:rPr>
          <w:rFonts w:ascii="Times New Roman" w:hAnsi="Times New Roman"/>
          <w:sz w:val="24"/>
          <w:szCs w:val="24"/>
        </w:rPr>
        <w:fldChar w:fldCharType="begin">
          <w:ffData>
            <w:name w:val="ДолжнУполнПредРП"/>
            <w:enabled/>
            <w:calcOnExit w:val="0"/>
            <w:textInput>
              <w:default w:val="Должность представителя контрагента в род. падеже"/>
            </w:textInput>
          </w:ffData>
        </w:fldChar>
      </w:r>
      <w:r w:rsidR="00B65C53" w:rsidRPr="00FA4348">
        <w:rPr>
          <w:rFonts w:ascii="Times New Roman" w:hAnsi="Times New Roman"/>
          <w:sz w:val="24"/>
          <w:szCs w:val="24"/>
        </w:rPr>
        <w:instrText xml:space="preserve"> FORMTEXT </w:instrText>
      </w:r>
      <w:r w:rsidR="009A0ECC" w:rsidRPr="00FA4348">
        <w:rPr>
          <w:rFonts w:ascii="Times New Roman" w:hAnsi="Times New Roman"/>
          <w:sz w:val="24"/>
          <w:szCs w:val="24"/>
        </w:rPr>
      </w:r>
      <w:r w:rsidR="009A0ECC" w:rsidRPr="00FA4348">
        <w:rPr>
          <w:rFonts w:ascii="Times New Roman" w:hAnsi="Times New Roman"/>
          <w:sz w:val="24"/>
          <w:szCs w:val="24"/>
        </w:rPr>
        <w:fldChar w:fldCharType="separate"/>
      </w:r>
      <w:r w:rsidR="00263981" w:rsidRPr="00FA4348">
        <w:rPr>
          <w:rFonts w:ascii="Times New Roman" w:hAnsi="Times New Roman"/>
          <w:sz w:val="24"/>
          <w:szCs w:val="24"/>
        </w:rPr>
        <w:t>Директора</w:t>
      </w:r>
      <w:r w:rsidR="009A0ECC" w:rsidRPr="00FA4348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FA4348">
        <w:rPr>
          <w:rFonts w:ascii="Times New Roman" w:hAnsi="Times New Roman"/>
          <w:sz w:val="24"/>
          <w:szCs w:val="24"/>
        </w:rPr>
        <w:t xml:space="preserve"> </w:t>
      </w:r>
      <w:r w:rsidR="00606340" w:rsidRPr="00FA4348">
        <w:rPr>
          <w:rFonts w:ascii="Times New Roman" w:hAnsi="Times New Roman"/>
          <w:sz w:val="24"/>
          <w:szCs w:val="24"/>
        </w:rPr>
        <w:t>Швец Андре</w:t>
      </w:r>
      <w:r w:rsidR="000E346C" w:rsidRPr="00FA4348">
        <w:rPr>
          <w:rFonts w:ascii="Times New Roman" w:hAnsi="Times New Roman"/>
          <w:sz w:val="24"/>
          <w:szCs w:val="24"/>
        </w:rPr>
        <w:t>я Антоновича</w:t>
      </w:r>
      <w:r w:rsidR="00F91CAE" w:rsidRPr="00FA4348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bookmarkStart w:id="2" w:name="ОснованиеЛицаКонтраг"/>
      <w:r w:rsidR="009A0ECC" w:rsidRPr="00FA4348">
        <w:rPr>
          <w:rFonts w:ascii="Times New Roman" w:hAnsi="Times New Roman"/>
          <w:sz w:val="24"/>
          <w:szCs w:val="24"/>
        </w:rPr>
        <w:fldChar w:fldCharType="begin">
          <w:ffData>
            <w:name w:val="ОснованиеЛицаКонтраг"/>
            <w:enabled/>
            <w:calcOnExit w:val="0"/>
            <w:textInput>
              <w:default w:val="Основание представителя контрагента в род. падеже"/>
            </w:textInput>
          </w:ffData>
        </w:fldChar>
      </w:r>
      <w:r w:rsidR="00A22C32" w:rsidRPr="00FA4348">
        <w:rPr>
          <w:rFonts w:ascii="Times New Roman" w:hAnsi="Times New Roman"/>
          <w:sz w:val="24"/>
          <w:szCs w:val="24"/>
        </w:rPr>
        <w:instrText xml:space="preserve"> FORMTEXT </w:instrText>
      </w:r>
      <w:r w:rsidR="009A0ECC" w:rsidRPr="00FA4348">
        <w:rPr>
          <w:rFonts w:ascii="Times New Roman" w:hAnsi="Times New Roman"/>
          <w:sz w:val="24"/>
          <w:szCs w:val="24"/>
        </w:rPr>
      </w:r>
      <w:r w:rsidR="009A0ECC" w:rsidRPr="00FA4348">
        <w:rPr>
          <w:rFonts w:ascii="Times New Roman" w:hAnsi="Times New Roman"/>
          <w:sz w:val="24"/>
          <w:szCs w:val="24"/>
        </w:rPr>
        <w:fldChar w:fldCharType="separate"/>
      </w:r>
      <w:r w:rsidR="00263981" w:rsidRPr="00FA4348">
        <w:rPr>
          <w:rFonts w:ascii="Times New Roman" w:hAnsi="Times New Roman"/>
          <w:sz w:val="24"/>
          <w:szCs w:val="24"/>
        </w:rPr>
        <w:t>устава</w:t>
      </w:r>
      <w:r w:rsidR="009A0ECC" w:rsidRPr="00FA4348">
        <w:rPr>
          <w:rFonts w:ascii="Times New Roman" w:hAnsi="Times New Roman"/>
          <w:sz w:val="24"/>
          <w:szCs w:val="24"/>
        </w:rPr>
        <w:fldChar w:fldCharType="end"/>
      </w:r>
      <w:bookmarkEnd w:id="2"/>
      <w:r w:rsidR="00F91CAE" w:rsidRPr="00FA4348"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нижеследующем:</w:t>
      </w:r>
    </w:p>
    <w:p w:rsidR="00B937F6" w:rsidRPr="00FA4348" w:rsidRDefault="00B937F6" w:rsidP="009C6B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59D8" w:rsidRPr="00FA4348" w:rsidRDefault="00E759D8" w:rsidP="009C6B32">
      <w:pPr>
        <w:pStyle w:val="af1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A43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9F2BF8" w:rsidRPr="00FA4348" w:rsidRDefault="00AF13F7" w:rsidP="00FA4348">
      <w:pPr>
        <w:pStyle w:val="af1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348">
        <w:rPr>
          <w:rFonts w:ascii="Times New Roman" w:eastAsia="Times New Roman" w:hAnsi="Times New Roman"/>
          <w:sz w:val="24"/>
          <w:szCs w:val="24"/>
          <w:lang w:eastAsia="ru-RU"/>
        </w:rPr>
        <w:t>Пре</w:t>
      </w:r>
      <w:r w:rsidR="00FA4348" w:rsidRPr="00FA4348">
        <w:rPr>
          <w:rFonts w:ascii="Times New Roman" w:eastAsia="Times New Roman" w:hAnsi="Times New Roman"/>
          <w:sz w:val="24"/>
          <w:szCs w:val="24"/>
          <w:lang w:eastAsia="ru-RU"/>
        </w:rPr>
        <w:t xml:space="preserve">дметом  Договора является возмездное оказание Исполнителем Заказчику услуг </w:t>
      </w:r>
      <w:r w:rsidR="00FA4348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r w:rsidR="00FA4348" w:rsidRPr="00FA4348">
        <w:rPr>
          <w:rFonts w:ascii="Times New Roman" w:eastAsia="Times New Roman" w:hAnsi="Times New Roman"/>
          <w:sz w:val="24"/>
          <w:szCs w:val="24"/>
          <w:lang w:eastAsia="ru-RU"/>
        </w:rPr>
        <w:t>по сопровождению программных продуктов 1 С для ЭВМ; установке, настройке сервисов для ЭВМ (далее Услуги).</w:t>
      </w:r>
    </w:p>
    <w:p w:rsidR="00FA4348" w:rsidRDefault="00FA4348" w:rsidP="00FA4348">
      <w:pPr>
        <w:pStyle w:val="af1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1.1 Договора Исполнитель оказывает информационно-технологическое сопровождение системы программ «1С:Предприятие», включающей в себя технологическую платформу и перечисленные в данном пункте прикладные конфигурации:</w:t>
      </w:r>
    </w:p>
    <w:p w:rsidR="00FA4348" w:rsidRDefault="00FA4348" w:rsidP="00FA4348">
      <w:pPr>
        <w:pStyle w:val="af1"/>
        <w:spacing w:after="0" w:line="24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348" w:rsidRPr="00FA4348" w:rsidRDefault="00FA4348" w:rsidP="00FA4348">
      <w:pPr>
        <w:pStyle w:val="af1"/>
        <w:spacing w:after="0" w:line="24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программный продукт: </w:t>
      </w:r>
    </w:p>
    <w:p w:rsidR="009B60E9" w:rsidRPr="00FA4348" w:rsidRDefault="009B60E9" w:rsidP="009B60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3750"/>
        <w:gridCol w:w="2565"/>
      </w:tblGrid>
      <w:tr w:rsidR="00FA4348" w:rsidTr="00FA4348">
        <w:trPr>
          <w:trHeight w:val="537"/>
        </w:trPr>
        <w:tc>
          <w:tcPr>
            <w:tcW w:w="3420" w:type="dxa"/>
          </w:tcPr>
          <w:p w:rsidR="00FA4348" w:rsidRDefault="00FA4348" w:rsidP="00FA434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прикладной конфигурации</w:t>
            </w:r>
          </w:p>
        </w:tc>
        <w:tc>
          <w:tcPr>
            <w:tcW w:w="3750" w:type="dxa"/>
          </w:tcPr>
          <w:p w:rsidR="00FA4348" w:rsidRDefault="00FA4348" w:rsidP="00FA434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565" w:type="dxa"/>
          </w:tcPr>
          <w:p w:rsidR="00FA4348" w:rsidRDefault="00FA4348" w:rsidP="00FA434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информационных баз</w:t>
            </w:r>
          </w:p>
        </w:tc>
      </w:tr>
      <w:tr w:rsidR="00FA4348" w:rsidTr="00AD7A75">
        <w:trPr>
          <w:trHeight w:val="1780"/>
        </w:trPr>
        <w:tc>
          <w:tcPr>
            <w:tcW w:w="3420" w:type="dxa"/>
          </w:tcPr>
          <w:p w:rsidR="00FA4348" w:rsidRDefault="00FA4348" w:rsidP="00FA434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348" w:rsidRDefault="00FA4348" w:rsidP="00AD7A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1С:БУХГАЛТЕРИЯ ГОСУДАРСТВЕННОГО УЧРЕЖДЕНИЯ 8 ПРОФ (ПРОГРАММНАЯ ЗАЩИТА)</w:t>
            </w:r>
          </w:p>
          <w:p w:rsidR="00FA4348" w:rsidRDefault="00FA4348" w:rsidP="00FA434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FA4348" w:rsidRDefault="00FA4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348" w:rsidRDefault="00FA4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348" w:rsidRDefault="00FA4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348" w:rsidRDefault="00FA4348" w:rsidP="00FA434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</w:tcPr>
          <w:p w:rsidR="00FA4348" w:rsidRDefault="00FA4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348" w:rsidRDefault="00FA4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348" w:rsidRDefault="00AD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FA4348" w:rsidRDefault="00FA4348" w:rsidP="00FA434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B60E9" w:rsidRDefault="009B60E9" w:rsidP="009B60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AD7A75" w:rsidRDefault="00AD7A75" w:rsidP="009B60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D7A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Дополнительные программные продукты: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3750"/>
        <w:gridCol w:w="2565"/>
      </w:tblGrid>
      <w:tr w:rsidR="00AD7A75" w:rsidTr="004768DD">
        <w:trPr>
          <w:trHeight w:val="537"/>
        </w:trPr>
        <w:tc>
          <w:tcPr>
            <w:tcW w:w="3420" w:type="dxa"/>
          </w:tcPr>
          <w:p w:rsidR="00AD7A75" w:rsidRDefault="00AD7A75" w:rsidP="004768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прикладной конфигурации</w:t>
            </w:r>
          </w:p>
        </w:tc>
        <w:tc>
          <w:tcPr>
            <w:tcW w:w="3750" w:type="dxa"/>
          </w:tcPr>
          <w:p w:rsidR="00AD7A75" w:rsidRDefault="00AD7A75" w:rsidP="004768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565" w:type="dxa"/>
          </w:tcPr>
          <w:p w:rsidR="00AD7A75" w:rsidRDefault="00AD7A75" w:rsidP="004768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информационных баз</w:t>
            </w:r>
          </w:p>
        </w:tc>
      </w:tr>
      <w:tr w:rsidR="00AD7A75" w:rsidTr="004768DD">
        <w:trPr>
          <w:trHeight w:val="1780"/>
        </w:trPr>
        <w:tc>
          <w:tcPr>
            <w:tcW w:w="3420" w:type="dxa"/>
          </w:tcPr>
          <w:p w:rsidR="00AD7A75" w:rsidRDefault="00AD7A75" w:rsidP="004768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7A75" w:rsidRDefault="00AD7A75" w:rsidP="00AD7A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1С: ЗАРПЛАТА И КАДРЫ БЮДЖЕТНОГО УЧРЕЖДЕНИЯ 8 (ПРОГРАММНАЯ ЗАЩИТА) </w:t>
            </w:r>
          </w:p>
        </w:tc>
        <w:tc>
          <w:tcPr>
            <w:tcW w:w="3750" w:type="dxa"/>
          </w:tcPr>
          <w:p w:rsidR="00AD7A75" w:rsidRDefault="00AD7A75" w:rsidP="00476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7A75" w:rsidRDefault="00AD7A75" w:rsidP="00476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7A75" w:rsidRDefault="00AD7A75" w:rsidP="00476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7A75" w:rsidRDefault="00AD7A75" w:rsidP="004768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</w:tcPr>
          <w:p w:rsidR="00AD7A75" w:rsidRDefault="00AD7A75" w:rsidP="00476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7A75" w:rsidRDefault="00AD7A75" w:rsidP="00476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7A75" w:rsidRDefault="00AD7A75" w:rsidP="00476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AD7A75" w:rsidRDefault="00AD7A75" w:rsidP="004768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D7A75" w:rsidRPr="00AD7A75" w:rsidRDefault="00AD7A75" w:rsidP="009B60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D7A75" w:rsidRDefault="00AD7A75" w:rsidP="009B60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AD7A75" w:rsidRDefault="00AD7A75" w:rsidP="009B60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AD7A75" w:rsidRPr="00CA39DE" w:rsidRDefault="00AD7A75" w:rsidP="009B60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8295F" w:rsidRPr="004768DD" w:rsidRDefault="0098295F" w:rsidP="004768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768DD" w:rsidRDefault="004768DD" w:rsidP="004768DD">
      <w:pPr>
        <w:pStyle w:val="Default"/>
        <w:ind w:left="360"/>
      </w:pPr>
    </w:p>
    <w:p w:rsidR="004768DD" w:rsidRDefault="004768DD" w:rsidP="004768DD">
      <w:pPr>
        <w:pStyle w:val="Default"/>
        <w:numPr>
          <w:ilvl w:val="0"/>
          <w:numId w:val="9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ИСПОЛНИТЕЛЯ</w:t>
      </w:r>
    </w:p>
    <w:p w:rsidR="004768DD" w:rsidRDefault="004768DD" w:rsidP="004768DD">
      <w:pPr>
        <w:pStyle w:val="Default"/>
        <w:ind w:left="720"/>
        <w:rPr>
          <w:sz w:val="22"/>
          <w:szCs w:val="22"/>
        </w:rPr>
      </w:pPr>
    </w:p>
    <w:p w:rsidR="004768DD" w:rsidRPr="004768DD" w:rsidRDefault="004768DD" w:rsidP="004768DD">
      <w:pPr>
        <w:pStyle w:val="Default"/>
        <w:spacing w:after="23"/>
        <w:ind w:left="720"/>
        <w:jc w:val="both"/>
      </w:pPr>
      <w:r w:rsidRPr="004768DD">
        <w:t xml:space="preserve">2.1 Исполнитель приступает к оказанию </w:t>
      </w:r>
      <w:r w:rsidR="00FA6DD1">
        <w:t>Услуг Заказчику с 01 января 2020</w:t>
      </w:r>
      <w:r w:rsidRPr="004768DD">
        <w:t xml:space="preserve"> г. или на 5 (пятый) рабочий день с момента поступления денежных средств Исполнителю согласно п. 4.4 Договора, в зависимости от того, какая из указанных дат наступит позднее. </w:t>
      </w:r>
    </w:p>
    <w:p w:rsidR="004768DD" w:rsidRPr="004768DD" w:rsidRDefault="004768DD" w:rsidP="004768DD">
      <w:pPr>
        <w:pStyle w:val="Default"/>
        <w:spacing w:after="23"/>
        <w:ind w:left="720"/>
        <w:jc w:val="both"/>
      </w:pPr>
      <w:r w:rsidRPr="004768DD">
        <w:t xml:space="preserve">2.2 Исполнитель обязан оказывать услуги по сопровождению программного продукта, предусмотренные Приложением № 1 к Договору. </w:t>
      </w: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2.3 Исполнитель имеет право временно приостановить оказание Услуг Заказчику по техническим, технологическим или иным причинам, препятствующим оказанию Услуг, на время устранения таких причин. </w:t>
      </w:r>
    </w:p>
    <w:p w:rsidR="004768DD" w:rsidRPr="004768DD" w:rsidRDefault="004768DD" w:rsidP="004768DD">
      <w:pPr>
        <w:pStyle w:val="Default"/>
        <w:spacing w:after="23"/>
        <w:ind w:left="720"/>
        <w:jc w:val="both"/>
      </w:pPr>
      <w:r w:rsidRPr="004768DD">
        <w:t xml:space="preserve">2.4 Отчетный период оказания Услуг устанавливается равным календарному месяцу. </w:t>
      </w:r>
    </w:p>
    <w:p w:rsidR="004768DD" w:rsidRPr="004768DD" w:rsidRDefault="004768DD" w:rsidP="004768DD">
      <w:pPr>
        <w:pStyle w:val="Default"/>
        <w:spacing w:after="23"/>
        <w:ind w:left="720"/>
        <w:jc w:val="both"/>
      </w:pPr>
      <w:r w:rsidRPr="004768DD">
        <w:t xml:space="preserve">2.5 Исполнитель обязуется предоставлять Заказчику Акт сдачи-приемки работ (услуг) (далее – Акт) по факту выполнения работ согласно Приложению № 1 к Договору, но не позднее первого рабочего дня месяца, следующего за отчетным периодом. </w:t>
      </w: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2.6 Исполнитель вправе направлять Акт Заказчику одним из следующих способов: </w:t>
      </w:r>
    </w:p>
    <w:p w:rsidR="004768DD" w:rsidRPr="004768DD" w:rsidRDefault="004768DD" w:rsidP="004768DD">
      <w:pPr>
        <w:pStyle w:val="Default"/>
        <w:spacing w:after="21"/>
        <w:ind w:left="720"/>
        <w:jc w:val="both"/>
      </w:pPr>
      <w:r w:rsidRPr="004768DD">
        <w:t xml:space="preserve">2.6.1 посредством электронного документооборота (ЭДО) с использованием усиленной квалифицированной электронной подписи, </w:t>
      </w:r>
    </w:p>
    <w:p w:rsidR="004768DD" w:rsidRPr="004768DD" w:rsidRDefault="004768DD" w:rsidP="004768DD">
      <w:pPr>
        <w:pStyle w:val="Default"/>
        <w:spacing w:after="21"/>
        <w:ind w:left="720"/>
        <w:jc w:val="both"/>
      </w:pPr>
      <w:r w:rsidRPr="004768DD">
        <w:t xml:space="preserve">2.6.2 с представителем Исполнителя или курьерской службой по фактическому адресу Заказчика, </w:t>
      </w: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2.6.3 регистрируемым почтовым отправлением по юридическому адресу Заказчика с уведомлением о вручении. </w:t>
      </w:r>
    </w:p>
    <w:p w:rsidR="004768DD" w:rsidRPr="004768DD" w:rsidRDefault="004768DD" w:rsidP="004768DD">
      <w:pPr>
        <w:pStyle w:val="Default"/>
        <w:spacing w:after="21"/>
        <w:ind w:left="720"/>
        <w:jc w:val="both"/>
      </w:pPr>
      <w:r w:rsidRPr="004768DD">
        <w:t xml:space="preserve">2.7 В случае если Исполнитель в течение 3 (трёх) рабочих дней по получении Акта не получает ни подписанного Заказчиком Акта, ни мотивированной письменной претензии Заказчика в отношении Услуг, то Услуги за завершенный отчетный период считаются оказанными Исполнителем надлежащим образом и принятыми Заказчиком в указанном в Акте объеме на 4-й (четвертый) рабочий день от даты предоставления Акта. В этом случае, Исполнитель подписывает Акт в одностороннем порядке, и претензии Заказчика к Исполнителю по Акту, в том числе по количеству (объему), стоимости и качеству Услуг не принимаются. </w:t>
      </w:r>
    </w:p>
    <w:p w:rsidR="004768DD" w:rsidRPr="004768DD" w:rsidRDefault="004768DD" w:rsidP="004768DD">
      <w:pPr>
        <w:pStyle w:val="Default"/>
        <w:spacing w:after="21"/>
        <w:ind w:left="720"/>
        <w:jc w:val="both"/>
      </w:pPr>
      <w:r w:rsidRPr="004768DD">
        <w:t xml:space="preserve">2.8 В случае получения мотивированной претензии Заказчика в течение 3 (трёх) рабочих дней по завершении отчетного периода Исполнитель обязан в согласованные с Заказчиком сроки за свой счет исправить выявленные несоответствия оказанных Услуг. </w:t>
      </w: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2.9 Один раз в течение срока действия Договора настраивает доступ к сервису «1С-ЭДО» для обеспечения электронного обмена документами с контрагентами (до 100 комплектов документов в месяц). </w:t>
      </w:r>
    </w:p>
    <w:p w:rsidR="004768DD" w:rsidRDefault="004768DD" w:rsidP="004768DD">
      <w:pPr>
        <w:pStyle w:val="Default"/>
        <w:ind w:left="720"/>
        <w:rPr>
          <w:sz w:val="22"/>
          <w:szCs w:val="22"/>
        </w:rPr>
      </w:pPr>
    </w:p>
    <w:p w:rsidR="004768DD" w:rsidRDefault="004768DD" w:rsidP="004768DD">
      <w:pPr>
        <w:pStyle w:val="Default"/>
        <w:numPr>
          <w:ilvl w:val="0"/>
          <w:numId w:val="9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ЗАКАЗЧИКА</w:t>
      </w:r>
    </w:p>
    <w:p w:rsidR="004768DD" w:rsidRDefault="004768DD" w:rsidP="004768DD">
      <w:pPr>
        <w:pStyle w:val="Default"/>
        <w:ind w:left="720"/>
        <w:rPr>
          <w:sz w:val="22"/>
          <w:szCs w:val="22"/>
        </w:rPr>
      </w:pP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Заказчик обязуется: </w:t>
      </w: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3.1 Ежемесячно обеспечить следующие условия для оказания Услуг Исполнителем по Фактическому адресу Заказчика: </w:t>
      </w:r>
    </w:p>
    <w:p w:rsidR="004768DD" w:rsidRPr="004768DD" w:rsidRDefault="004768DD" w:rsidP="004768DD">
      <w:pPr>
        <w:pStyle w:val="Default"/>
        <w:spacing w:after="23"/>
        <w:ind w:left="720"/>
        <w:jc w:val="both"/>
      </w:pPr>
      <w:r w:rsidRPr="004768DD">
        <w:t xml:space="preserve">3.1.1 согласовать со специалистом Исполнителя дату и время оказания услуг, перечисленных в подпунктах 1-5 Приложении № 1 к Договору, </w:t>
      </w:r>
    </w:p>
    <w:p w:rsidR="004768DD" w:rsidRPr="004768DD" w:rsidRDefault="004768DD" w:rsidP="004768DD">
      <w:pPr>
        <w:pStyle w:val="Default"/>
        <w:spacing w:after="23"/>
        <w:ind w:left="720"/>
        <w:jc w:val="both"/>
      </w:pPr>
      <w:r w:rsidRPr="004768DD">
        <w:t xml:space="preserve">3.1.2 в указанный согласованный момент, предоставить специалисту Исполнителя личный доступ к информационно-вычислительным системам Заказчика по Фактическому адресу Заказчика или дистанционное подключение к ним, </w:t>
      </w: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3.1.3 обеспечить работоспособность информационно-вычислительных систем, на которые установлены Программы 1С. </w:t>
      </w:r>
    </w:p>
    <w:p w:rsidR="004768DD" w:rsidRPr="004768DD" w:rsidRDefault="004768DD" w:rsidP="004768DD">
      <w:pPr>
        <w:pStyle w:val="Default"/>
        <w:spacing w:after="21"/>
        <w:ind w:left="720"/>
        <w:jc w:val="both"/>
      </w:pPr>
      <w:r w:rsidRPr="004768DD">
        <w:t xml:space="preserve">3.2 При изменении фактического местонахождения информационно-вычислительных систем Заказчика или изменении реквизитов Заказчика, в том числе Юридического и/или Фактического адреса, контактного телефона, адреса электронной почты, не более чем </w:t>
      </w:r>
      <w:r w:rsidRPr="004768DD">
        <w:lastRenderedPageBreak/>
        <w:t xml:space="preserve">через 7 (семь) рабочих дней с момента такого изменения уведомить об этом Исполнителя. </w:t>
      </w: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3.3 Ежедневно создавать архивные копии баз данных Программ 1С в процессе их эксплуатации. </w:t>
      </w:r>
    </w:p>
    <w:p w:rsidR="004768DD" w:rsidRPr="004768DD" w:rsidRDefault="004768DD" w:rsidP="004768DD">
      <w:pPr>
        <w:pStyle w:val="Default"/>
        <w:ind w:left="720"/>
        <w:jc w:val="both"/>
      </w:pP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Заказчик имеет право: </w:t>
      </w: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3.4 При обнаружении несоответствия(-ий) оказанных ему Услуг условиям настоящего Договора направить Исполнителю мотивированную письменную претензию, содержащую подробные указания на такое(-ие) несоответствие(-ия). Основаниями для мотивированной претензии являются: </w:t>
      </w:r>
    </w:p>
    <w:p w:rsidR="004768DD" w:rsidRPr="004768DD" w:rsidRDefault="004768DD" w:rsidP="004768DD">
      <w:pPr>
        <w:pStyle w:val="Default"/>
        <w:ind w:left="720"/>
        <w:jc w:val="both"/>
      </w:pP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- нарушение Исполнителем обязанностей, предусмотренных разделом 2 Договора, </w:t>
      </w: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- сбои в Программах 1С, вызванные ошибками, допущенными специалистами Исполнителя при оказании Услуг. </w:t>
      </w:r>
    </w:p>
    <w:p w:rsidR="004768DD" w:rsidRDefault="004768DD" w:rsidP="004768DD">
      <w:pPr>
        <w:pStyle w:val="Default"/>
        <w:ind w:left="720"/>
        <w:rPr>
          <w:sz w:val="22"/>
          <w:szCs w:val="22"/>
        </w:rPr>
      </w:pPr>
    </w:p>
    <w:p w:rsidR="004768DD" w:rsidRDefault="004768DD" w:rsidP="004768DD">
      <w:pPr>
        <w:pStyle w:val="Default"/>
        <w:ind w:left="720"/>
        <w:rPr>
          <w:sz w:val="22"/>
          <w:szCs w:val="22"/>
        </w:rPr>
      </w:pPr>
    </w:p>
    <w:p w:rsidR="004768DD" w:rsidRDefault="004768DD" w:rsidP="004768DD">
      <w:pPr>
        <w:pStyle w:val="Default"/>
        <w:numPr>
          <w:ilvl w:val="0"/>
          <w:numId w:val="9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СТОИМОСТЬ УСЛУГ И УСЛОВИЯ ОПЛАТЫ</w:t>
      </w:r>
    </w:p>
    <w:p w:rsidR="004768DD" w:rsidRDefault="004768DD" w:rsidP="004768DD">
      <w:pPr>
        <w:pStyle w:val="Default"/>
        <w:ind w:left="720"/>
        <w:rPr>
          <w:sz w:val="22"/>
          <w:szCs w:val="22"/>
        </w:rPr>
      </w:pPr>
    </w:p>
    <w:p w:rsidR="004768DD" w:rsidRPr="004768DD" w:rsidRDefault="004768DD" w:rsidP="004768DD">
      <w:pPr>
        <w:pStyle w:val="Default"/>
        <w:spacing w:after="21"/>
        <w:ind w:left="720"/>
        <w:jc w:val="both"/>
      </w:pPr>
      <w:r w:rsidRPr="004768DD">
        <w:t xml:space="preserve">4.1 Стоимость Услуг за 12 месяца(-ев) в объеме, указанном в Приложении № 1 к Договору, составляет: ____________________________________________рублей, без НДС в соответствии с гл.26.2 НК РФ. </w:t>
      </w:r>
    </w:p>
    <w:p w:rsidR="004768DD" w:rsidRPr="004768DD" w:rsidRDefault="004768DD" w:rsidP="004768DD">
      <w:pPr>
        <w:pStyle w:val="Default"/>
        <w:spacing w:after="21"/>
        <w:ind w:left="720"/>
        <w:jc w:val="both"/>
      </w:pPr>
      <w:r w:rsidRPr="004768DD">
        <w:t xml:space="preserve">4.2 Стоимость Услуг, указанная в п. 4.1 Договора, определяется на основании рекомендуемой Фирмой «1С» цены и изменению в одностороннем порядке не подлежит. </w:t>
      </w:r>
    </w:p>
    <w:p w:rsidR="004768DD" w:rsidRPr="004768DD" w:rsidRDefault="004768DD" w:rsidP="004768DD">
      <w:pPr>
        <w:pStyle w:val="Default"/>
        <w:spacing w:after="21"/>
        <w:ind w:left="720"/>
        <w:jc w:val="both"/>
      </w:pPr>
      <w:r w:rsidRPr="004768DD">
        <w:t xml:space="preserve">4.3 Оплата Услуг производится Заказчиком в российских рублях по счету (далее – Счёт) внесением предоплаты за весь период обслуживания, указанный в п. 4.1 Договора, в течение 5 (пяти) рабочих дней с момента подписания Договора. </w:t>
      </w: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4.4 Услуги считаются оплаченными Заказчиком с момента: </w:t>
      </w: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а) получения Исполнителем подтверждения из банка о поступлении всей суммы оплаты по Счету на расчетный счет Исполнителя или </w:t>
      </w: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б) внесения Заказчиком всей суммы оплаты по Счёту наличными в кассу Исполнителя. </w:t>
      </w:r>
    </w:p>
    <w:p w:rsidR="004768DD" w:rsidRPr="004768DD" w:rsidRDefault="004768DD" w:rsidP="004768DD">
      <w:pPr>
        <w:pStyle w:val="Default"/>
        <w:spacing w:after="23"/>
        <w:ind w:left="720"/>
        <w:jc w:val="both"/>
      </w:pPr>
      <w:r w:rsidRPr="004768DD">
        <w:t xml:space="preserve">4.5 Если объем необходимых Заказчику услуг превышает объем, указанный в Приложении № 1 к Договору, то оплата стоимости превышающего объема производится Заказчиком дополнительно. Стоимость таких услуг согласовывается сторонами и указывается в отдельном счете. Оплата счета Заказчиком производится не позднее 3 (трёх) рабочих дней с момента предоставления счета Исполнителем. </w:t>
      </w: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4.6 Если в течение срока действия Договора территория размещения информационно- вычислительных систем Заказчика изменится и станет отличаться от Фактического адреса Заказчика, указанного в Разделе 10 Договора, то выезд специалиста Исполнителя на такую территорию для оказания услуг, перечисленных в подпунктах 1-5 Приложения № 1 к Договору, осуществляется только после дополнительного соглашения Сторон о стоимости и порядке оплаты такого выезда. </w:t>
      </w:r>
    </w:p>
    <w:p w:rsidR="004768DD" w:rsidRPr="004768DD" w:rsidRDefault="004768DD" w:rsidP="004768DD">
      <w:pPr>
        <w:pStyle w:val="Default"/>
        <w:ind w:left="720"/>
        <w:jc w:val="both"/>
      </w:pPr>
    </w:p>
    <w:p w:rsidR="004768DD" w:rsidRDefault="004768DD" w:rsidP="004768DD">
      <w:pPr>
        <w:pStyle w:val="Default"/>
        <w:numPr>
          <w:ilvl w:val="0"/>
          <w:numId w:val="9"/>
        </w:numPr>
        <w:jc w:val="center"/>
        <w:rPr>
          <w:b/>
          <w:bCs/>
        </w:rPr>
      </w:pPr>
      <w:r w:rsidRPr="004768DD">
        <w:rPr>
          <w:b/>
          <w:bCs/>
        </w:rPr>
        <w:t>ОТВЕТСТВЕННОСТЬ СТОРОН</w:t>
      </w:r>
    </w:p>
    <w:p w:rsidR="004768DD" w:rsidRPr="004768DD" w:rsidRDefault="004768DD" w:rsidP="004768DD">
      <w:pPr>
        <w:pStyle w:val="Default"/>
        <w:ind w:left="720"/>
      </w:pP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5.1 Исполнитель не несет ответственности за корректность работы Программ 1С в случае: </w:t>
      </w:r>
    </w:p>
    <w:p w:rsidR="004768DD" w:rsidRPr="004768DD" w:rsidRDefault="004768DD" w:rsidP="004768DD">
      <w:pPr>
        <w:pStyle w:val="Default"/>
        <w:ind w:left="720"/>
        <w:jc w:val="both"/>
      </w:pP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- внесения Заказчиком изменений в типовую конфигурацию Программы 1С, </w:t>
      </w: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- сбоев в функционировании Программы 1С в части, не подвергавшейся настройке Исполнителем, либо элементов Программы 1С, не подвергавшихся настройке Исполнителем. </w:t>
      </w: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5.2 Если Исполнитель в течение отчетного периода не может выполнить свои обязательства по Договору по причине нарушения Заказчиком условий п.п. 3.1, 3.2 Договора, то в течение 5 (пяти) рабочих дней после окончания отчетного периода </w:t>
      </w:r>
      <w:r w:rsidRPr="004768DD">
        <w:lastRenderedPageBreak/>
        <w:t>Заказчик обязан дополнительно оплатить Исполнителю стоимость выезда специалиста Исполнителя в размере</w:t>
      </w:r>
      <w:r>
        <w:t xml:space="preserve"> ___________</w:t>
      </w:r>
      <w:r w:rsidRPr="004768DD">
        <w:t xml:space="preserve"> рублей, без НДС в соответствии с гл.26.2 НК РФ. </w:t>
      </w:r>
    </w:p>
    <w:p w:rsidR="004768DD" w:rsidRPr="004768DD" w:rsidRDefault="004768DD" w:rsidP="004768DD">
      <w:pPr>
        <w:pStyle w:val="Default"/>
        <w:ind w:left="720"/>
      </w:pPr>
    </w:p>
    <w:p w:rsidR="004768DD" w:rsidRPr="004768DD" w:rsidRDefault="004768DD" w:rsidP="004768DD">
      <w:pPr>
        <w:pStyle w:val="Default"/>
        <w:ind w:left="720"/>
        <w:jc w:val="center"/>
      </w:pPr>
      <w:r w:rsidRPr="004768DD">
        <w:rPr>
          <w:b/>
          <w:bCs/>
        </w:rPr>
        <w:t>6. РЕШЕНИЕ СПОРНЫХ ВОПРОСОВ</w:t>
      </w:r>
    </w:p>
    <w:p w:rsidR="004768DD" w:rsidRPr="004768DD" w:rsidRDefault="004768DD" w:rsidP="004768DD">
      <w:pPr>
        <w:pStyle w:val="Default"/>
        <w:ind w:left="720"/>
      </w:pPr>
      <w:r w:rsidRPr="004768DD">
        <w:t xml:space="preserve">6.1 Все спорные вопросы решаются путем переговоров сторон или, в случае если стороны не могут прийти к соглашению, то споры передаются на рассмотрение в Арбитражный суд по местонахождению истца. </w:t>
      </w:r>
    </w:p>
    <w:p w:rsidR="004768DD" w:rsidRPr="004768DD" w:rsidRDefault="004768DD" w:rsidP="004768DD">
      <w:pPr>
        <w:pStyle w:val="Default"/>
        <w:ind w:left="720"/>
      </w:pPr>
    </w:p>
    <w:p w:rsidR="004768DD" w:rsidRDefault="004768DD" w:rsidP="004768DD">
      <w:pPr>
        <w:pStyle w:val="Default"/>
        <w:numPr>
          <w:ilvl w:val="0"/>
          <w:numId w:val="9"/>
        </w:numPr>
        <w:jc w:val="center"/>
        <w:rPr>
          <w:b/>
          <w:bCs/>
        </w:rPr>
      </w:pPr>
      <w:r w:rsidRPr="004768DD">
        <w:rPr>
          <w:b/>
          <w:bCs/>
        </w:rPr>
        <w:t>ГАРАНТИЙНЫЕ ОБЯЗАТЕЛЬСТВА</w:t>
      </w:r>
    </w:p>
    <w:p w:rsidR="004768DD" w:rsidRPr="004768DD" w:rsidRDefault="004768DD" w:rsidP="004768DD">
      <w:pPr>
        <w:pStyle w:val="Default"/>
        <w:ind w:left="720"/>
      </w:pP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7.1 Исполнитель гарантирует: </w:t>
      </w:r>
    </w:p>
    <w:p w:rsidR="004768DD" w:rsidRPr="004768DD" w:rsidRDefault="004768DD" w:rsidP="004768DD">
      <w:pPr>
        <w:pStyle w:val="Default"/>
        <w:spacing w:after="23"/>
        <w:ind w:left="720"/>
        <w:jc w:val="both"/>
      </w:pPr>
      <w:r w:rsidRPr="004768DD">
        <w:t xml:space="preserve">7.1.1 установку обновлений типовых конфигураций Программ 1С, указанных в п. 1.1 Договора, </w:t>
      </w:r>
    </w:p>
    <w:p w:rsidR="004768DD" w:rsidRPr="004768DD" w:rsidRDefault="004768DD" w:rsidP="004768DD">
      <w:pPr>
        <w:pStyle w:val="Default"/>
        <w:spacing w:after="23"/>
        <w:ind w:left="720"/>
        <w:jc w:val="both"/>
      </w:pPr>
      <w:r>
        <w:t>7</w:t>
      </w:r>
      <w:r w:rsidRPr="004768DD">
        <w:t xml:space="preserve">.1.2 что он является авторизованным партнером Фирмы «1С» в соответствии с договором франчайзинга, </w:t>
      </w:r>
    </w:p>
    <w:p w:rsidR="004768DD" w:rsidRPr="004768DD" w:rsidRDefault="004768DD" w:rsidP="004768DD">
      <w:pPr>
        <w:pStyle w:val="Default"/>
        <w:spacing w:after="23"/>
        <w:ind w:left="720"/>
        <w:jc w:val="both"/>
      </w:pPr>
      <w:r w:rsidRPr="004768DD">
        <w:t xml:space="preserve">7.1.3 что штатные сотрудники Исполнителя прошли обучение по программным продуктам системы «1С:Предприятие», </w:t>
      </w: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7.1.4 что при оказании Услуг Исполнитель использует и передает Заказчику только лицензионное программное обеспечение и не нарушает авторских и смежных прав третьих лиц. </w:t>
      </w:r>
    </w:p>
    <w:p w:rsidR="004768DD" w:rsidRPr="004768DD" w:rsidRDefault="004768DD" w:rsidP="004768DD">
      <w:pPr>
        <w:pStyle w:val="Default"/>
        <w:spacing w:after="23"/>
        <w:ind w:left="720"/>
        <w:jc w:val="both"/>
      </w:pPr>
      <w:r w:rsidRPr="004768DD">
        <w:t xml:space="preserve">7.2 При обнаружении Заказчиком ошибок в типовых конфигурациях Программ 1С, вопросы по устранению ошибок, допущенных разработчиком, Заказчик решает путем обращения на Линию консультаций Фирмы «1С». В обращении Заказчику следует указать регистрационные номера Программ 1С, название организации, в которой установлены Программы 1С, версии и конфигурации Программ 1С, суть обнаруженной ошибки. Если факт наличия ошибки будет подтвержден, то она будет исправлена в следующих версиях данной типовой конфигурации. </w:t>
      </w: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7.3 Заказчик гарантирует, что Программы 1С удовлетворяют следующим условиям: </w:t>
      </w:r>
    </w:p>
    <w:p w:rsidR="004768DD" w:rsidRPr="004768DD" w:rsidRDefault="004768DD" w:rsidP="004768DD">
      <w:pPr>
        <w:pStyle w:val="Default"/>
        <w:ind w:left="360"/>
        <w:jc w:val="both"/>
      </w:pP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- являются лицензионным программным обеспечением и не нарушают авторских и смежных прав третьих лиц, </w:t>
      </w:r>
    </w:p>
    <w:p w:rsidR="004768DD" w:rsidRDefault="004768DD" w:rsidP="004768DD">
      <w:pPr>
        <w:pStyle w:val="Default"/>
        <w:ind w:left="360"/>
        <w:jc w:val="both"/>
      </w:pPr>
      <w:r>
        <w:t xml:space="preserve">      </w:t>
      </w:r>
      <w:r w:rsidRPr="004768DD">
        <w:t xml:space="preserve">- принадлежат одному лицу. </w:t>
      </w:r>
    </w:p>
    <w:p w:rsidR="004768DD" w:rsidRDefault="004768DD" w:rsidP="004768DD">
      <w:pPr>
        <w:pStyle w:val="Default"/>
        <w:ind w:left="360"/>
      </w:pPr>
    </w:p>
    <w:p w:rsidR="004768DD" w:rsidRPr="004768DD" w:rsidRDefault="004768DD" w:rsidP="004768DD">
      <w:pPr>
        <w:pStyle w:val="Default"/>
        <w:ind w:left="360"/>
      </w:pPr>
    </w:p>
    <w:p w:rsidR="004768DD" w:rsidRDefault="004768DD" w:rsidP="004768DD">
      <w:pPr>
        <w:pStyle w:val="Default"/>
        <w:numPr>
          <w:ilvl w:val="0"/>
          <w:numId w:val="9"/>
        </w:numPr>
        <w:jc w:val="center"/>
        <w:rPr>
          <w:b/>
          <w:bCs/>
        </w:rPr>
      </w:pPr>
      <w:r w:rsidRPr="004768DD">
        <w:rPr>
          <w:b/>
          <w:bCs/>
        </w:rPr>
        <w:t>СРОК ДЕЙСТВИЯ ДОГОВОРА И ПОРЯДОК ЕГО РАСТОРЖЕНИЯ</w:t>
      </w:r>
    </w:p>
    <w:p w:rsidR="004768DD" w:rsidRPr="004768DD" w:rsidRDefault="004768DD" w:rsidP="004768DD">
      <w:pPr>
        <w:pStyle w:val="Default"/>
        <w:ind w:left="720"/>
      </w:pPr>
    </w:p>
    <w:p w:rsidR="004768DD" w:rsidRPr="004768DD" w:rsidRDefault="004768DD" w:rsidP="004768DD">
      <w:pPr>
        <w:pStyle w:val="Default"/>
        <w:spacing w:after="23"/>
        <w:ind w:left="720"/>
        <w:jc w:val="both"/>
      </w:pPr>
      <w:r w:rsidRPr="004768DD">
        <w:t xml:space="preserve">8.1 Настоящий Договор </w:t>
      </w:r>
      <w:r w:rsidR="00FA6DD1">
        <w:t>вступает в силу с 01 января 2020</w:t>
      </w:r>
      <w:r w:rsidRPr="004768DD">
        <w:t xml:space="preserve"> г</w:t>
      </w:r>
      <w:r w:rsidR="00FA6DD1">
        <w:t>. и действует до 31 декабря 2020</w:t>
      </w:r>
      <w:r w:rsidRPr="004768DD">
        <w:t xml:space="preserve"> г.. </w:t>
      </w:r>
    </w:p>
    <w:p w:rsidR="004768DD" w:rsidRPr="004768DD" w:rsidRDefault="004768DD" w:rsidP="004768DD">
      <w:pPr>
        <w:pStyle w:val="Default"/>
        <w:spacing w:after="23"/>
        <w:ind w:left="720"/>
        <w:jc w:val="both"/>
      </w:pPr>
      <w:r w:rsidRPr="004768DD">
        <w:t xml:space="preserve">8.2 Если ни одна из Сторон не менее чем за 30 (тридцать) календарных дней до даты окончания срока действия Договора не направит другой Стороне письменное уведомление о намерении его расторгнуть, то Договор считается пролонгированным на аналогичный период на тех же условиях. Количество таких пролонгаций не ограничено. </w:t>
      </w:r>
    </w:p>
    <w:p w:rsidR="004768DD" w:rsidRPr="004768DD" w:rsidRDefault="004768DD" w:rsidP="004768DD">
      <w:pPr>
        <w:pStyle w:val="Default"/>
        <w:ind w:left="720"/>
        <w:jc w:val="both"/>
      </w:pPr>
      <w:r w:rsidRPr="004768DD">
        <w:t xml:space="preserve">8.3 Настоящий договор может быть расторгнут досрочно по взаимному согласованию сторон с письменным уведомлением не менее чем за 1 (один) месяц с совершением взаиморасчетов, либо в порядке, установленном действующим гражданским законодательством РФ. </w:t>
      </w:r>
    </w:p>
    <w:p w:rsidR="004768DD" w:rsidRPr="004768DD" w:rsidRDefault="004768DD" w:rsidP="004768DD">
      <w:pPr>
        <w:pStyle w:val="Default"/>
        <w:ind w:left="360"/>
      </w:pPr>
    </w:p>
    <w:p w:rsidR="004768DD" w:rsidRPr="004768DD" w:rsidRDefault="004768DD" w:rsidP="004768DD">
      <w:pPr>
        <w:pStyle w:val="Default"/>
        <w:pageBreakBefore/>
        <w:ind w:left="720"/>
        <w:jc w:val="center"/>
      </w:pPr>
      <w:r w:rsidRPr="004768DD">
        <w:rPr>
          <w:b/>
          <w:bCs/>
        </w:rPr>
        <w:lastRenderedPageBreak/>
        <w:t>9. ПРОЧИЕ УСЛОВИЯ</w:t>
      </w:r>
    </w:p>
    <w:p w:rsidR="004768DD" w:rsidRPr="004768DD" w:rsidRDefault="004768DD" w:rsidP="001938F2">
      <w:pPr>
        <w:pStyle w:val="Default"/>
        <w:spacing w:after="23"/>
        <w:ind w:left="720"/>
        <w:jc w:val="both"/>
      </w:pPr>
      <w:r w:rsidRPr="004768DD">
        <w:t xml:space="preserve">9.1 Исполнитель имеет право размещать логотип Заказчика и информацию о Заказчике на сайте Исполнителя и иных информационных и/или рекламных материалах Исполнителя. </w:t>
      </w:r>
    </w:p>
    <w:p w:rsidR="004768DD" w:rsidRPr="004768DD" w:rsidRDefault="004768DD" w:rsidP="001938F2">
      <w:pPr>
        <w:pStyle w:val="Default"/>
        <w:spacing w:after="23"/>
        <w:ind w:left="720"/>
        <w:jc w:val="both"/>
      </w:pPr>
      <w:r w:rsidRPr="004768DD">
        <w:t xml:space="preserve">9.2 Все изменения и дополнения к настоящему Договору имеют силу, если они совершены в письменной форме и подписаны уполномоченными представителями обеих Сторон. </w:t>
      </w:r>
    </w:p>
    <w:p w:rsidR="004768DD" w:rsidRPr="004768DD" w:rsidRDefault="004768DD" w:rsidP="001938F2">
      <w:pPr>
        <w:pStyle w:val="Default"/>
        <w:spacing w:after="23"/>
        <w:ind w:left="720"/>
        <w:jc w:val="both"/>
      </w:pPr>
      <w:r w:rsidRPr="004768DD">
        <w:t xml:space="preserve">9.3 Настоящий Договор составлен в двух одинаковых экземплярах, по одному для каждой из Сторон. </w:t>
      </w:r>
    </w:p>
    <w:p w:rsidR="004768DD" w:rsidRPr="004768DD" w:rsidRDefault="004768DD" w:rsidP="001938F2">
      <w:pPr>
        <w:pStyle w:val="Default"/>
        <w:ind w:left="720"/>
        <w:jc w:val="both"/>
      </w:pPr>
      <w:r w:rsidRPr="004768DD">
        <w:t xml:space="preserve">9.4 Стороны договорились в целях исполнения настоящего Договора использовать следующие способы обмена документами: </w:t>
      </w:r>
    </w:p>
    <w:p w:rsidR="004768DD" w:rsidRPr="004768DD" w:rsidRDefault="004768DD" w:rsidP="001938F2">
      <w:pPr>
        <w:pStyle w:val="Default"/>
        <w:ind w:left="720"/>
        <w:jc w:val="both"/>
      </w:pPr>
    </w:p>
    <w:p w:rsidR="004768DD" w:rsidRPr="004768DD" w:rsidRDefault="004768DD" w:rsidP="001938F2">
      <w:pPr>
        <w:pStyle w:val="Default"/>
        <w:ind w:left="720"/>
        <w:jc w:val="both"/>
      </w:pPr>
      <w:r w:rsidRPr="004768DD">
        <w:t xml:space="preserve">- отправка электронного документа с помощью электронного документооборота с использованием усиленной квалифицированной электронной подписи (далее – УКЭП), </w:t>
      </w:r>
    </w:p>
    <w:p w:rsidR="004768DD" w:rsidRPr="004768DD" w:rsidRDefault="004768DD" w:rsidP="001938F2">
      <w:pPr>
        <w:pStyle w:val="Default"/>
        <w:ind w:left="720"/>
        <w:jc w:val="both"/>
      </w:pPr>
      <w:r w:rsidRPr="004768DD">
        <w:t xml:space="preserve">- передача документа на бумажном носителе представителем одной Стороны или курьерской службой по фактическому адресу другой Стороны с распиской о вручении, </w:t>
      </w:r>
    </w:p>
    <w:p w:rsidR="004768DD" w:rsidRPr="004768DD" w:rsidRDefault="004768DD" w:rsidP="001938F2">
      <w:pPr>
        <w:pStyle w:val="Default"/>
        <w:ind w:left="720"/>
        <w:jc w:val="both"/>
      </w:pPr>
      <w:r w:rsidRPr="004768DD">
        <w:t xml:space="preserve">- отправка одной Стороной регистрируемого почтового отправления с уведомлением о вручении через Почту России по юридическому адресу другой Стороны. </w:t>
      </w:r>
    </w:p>
    <w:p w:rsidR="004768DD" w:rsidRPr="004768DD" w:rsidRDefault="004768DD" w:rsidP="001938F2">
      <w:pPr>
        <w:pStyle w:val="Default"/>
        <w:ind w:left="709"/>
        <w:jc w:val="both"/>
      </w:pPr>
      <w:r w:rsidRPr="004768DD">
        <w:t xml:space="preserve">9.5 Стороны соглашаются признавать электронные документы с УКЭП равнозначными аналогичным документам на бумажных носителях. Стороны руководствуются настоящим Договором, а также положениями Гражданского кодекса Российской Федерации, Федерального закона РФ от 06.04.2011 г. № 63-ФЗ «Об электронной подписи», Федерального закона РФ от 06.12.2011 г. № 402-ФЗ «О бухгалтерском учете». </w:t>
      </w:r>
    </w:p>
    <w:p w:rsidR="00AD7A75" w:rsidRPr="004768DD" w:rsidRDefault="00AD7A75" w:rsidP="00AD7A75">
      <w:pPr>
        <w:pStyle w:val="af1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B799A" w:rsidRDefault="007B799A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759D8" w:rsidRDefault="007B799A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8. </w:t>
      </w:r>
      <w:r w:rsidR="00E759D8" w:rsidRPr="00CA39D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АДРЕСА И РЕКВИЗИТЫ СТОРОН</w:t>
      </w:r>
    </w:p>
    <w:p w:rsidR="00F1266A" w:rsidRDefault="00F1266A" w:rsidP="009C6B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034" w:type="dxa"/>
        <w:tblLayout w:type="fixed"/>
        <w:tblLook w:val="01E0"/>
      </w:tblPr>
      <w:tblGrid>
        <w:gridCol w:w="5211"/>
        <w:gridCol w:w="4823"/>
      </w:tblGrid>
      <w:tr w:rsidR="00CA39DE" w:rsidRPr="00CA39DE" w:rsidTr="005155DB">
        <w:tc>
          <w:tcPr>
            <w:tcW w:w="5211" w:type="dxa"/>
          </w:tcPr>
          <w:p w:rsidR="00CA39DE" w:rsidRDefault="00087965" w:rsidP="00087965">
            <w:pPr>
              <w:pStyle w:val="3"/>
              <w:spacing w:before="0" w:beforeAutospacing="0" w:after="0" w:afterAutospacing="0"/>
              <w:ind w:firstLine="709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  <w:r w:rsidR="00CA39DE" w:rsidRPr="00CA39DE">
              <w:rPr>
                <w:b w:val="0"/>
                <w:sz w:val="20"/>
                <w:szCs w:val="20"/>
              </w:rPr>
              <w:t>:</w:t>
            </w:r>
          </w:p>
          <w:p w:rsidR="007B799A" w:rsidRPr="00CA39DE" w:rsidRDefault="007B799A" w:rsidP="009C6B32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CA39DE" w:rsidRPr="00CA39DE" w:rsidRDefault="00CA39DE" w:rsidP="00796936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4823" w:type="dxa"/>
          </w:tcPr>
          <w:p w:rsidR="00CA39DE" w:rsidRDefault="00087965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  <w:lang w:eastAsia="ru-RU"/>
              </w:rPr>
              <w:t>ЗАКАЗЧИК</w:t>
            </w:r>
            <w:r w:rsidR="00CA39DE"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:</w:t>
            </w:r>
          </w:p>
          <w:p w:rsidR="007B799A" w:rsidRPr="007B799A" w:rsidRDefault="007B799A" w:rsidP="009C6B32">
            <w:pPr>
              <w:spacing w:after="0" w:line="240" w:lineRule="auto"/>
              <w:rPr>
                <w:lang w:eastAsia="ru-RU"/>
              </w:rPr>
            </w:pPr>
          </w:p>
          <w:p w:rsidR="00CA39DE" w:rsidRPr="00CA39DE" w:rsidRDefault="009A0ECC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Контрагент1"/>
                  <w:enabled/>
                  <w:calcOnExit w:val="0"/>
                  <w:textInput>
                    <w:default w:val="Наименование контрагента"/>
                  </w:textInput>
                </w:ffData>
              </w:fldChar>
            </w:r>
            <w:bookmarkStart w:id="3" w:name="Контрагент1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МУНИЦИПАЛЬНОЕ БЮДЖЕТНОЕ УЧРЕЖДЕНИЕ "СПОРТИВНАЯ ШКОЛА ОЛИМПИЙСКОГО РЕЗЕРВА №1 ПО КОНЬКОБЕЖНОМУ СПОРТУ" ГОРОДА ЧЕЛЯБИНСКА</w:t>
            </w:r>
            <w:r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3"/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 xml:space="preserve">Адрес: 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КонтрагентЮрАдрес"/>
                  <w:enabled/>
                  <w:calcOnExit w:val="0"/>
                  <w:textInput>
                    <w:default w:val="Юридический адрес контрагента"/>
                  </w:textInput>
                </w:ffData>
              </w:fldChar>
            </w:r>
            <w:bookmarkStart w:id="4" w:name="КонтрагентЮрАдрес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454080, Челябинская обл, Челябинск г, Худякова ул, дом № 24, корпус А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4"/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 xml:space="preserve">Почтовый адрес: 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КонтрагентФактАдрес"/>
                  <w:enabled/>
                  <w:calcOnExit w:val="0"/>
                  <w:textInput>
                    <w:default w:val="Почтовый адрес контрагента"/>
                  </w:textInput>
                </w:ffData>
              </w:fldChar>
            </w:r>
            <w:bookmarkStart w:id="5" w:name="КонтрагентФактАдрес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454080, Челябинская обл, Челябинск г, Худякова ул, дом № 24, корпус А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5"/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 xml:space="preserve">Телефон: 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КонтрагентТелефон"/>
                  <w:enabled/>
                  <w:calcOnExit w:val="0"/>
                  <w:textInput>
                    <w:default w:val="Основной телефон контрагента"/>
                  </w:textInput>
                </w:ffData>
              </w:fldChar>
            </w:r>
            <w:bookmarkStart w:id="6" w:name="КонтрагентТелефон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+7 (351) 261-00-64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6"/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 xml:space="preserve">Р/с: 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КонтрагентРС"/>
                  <w:enabled/>
                  <w:calcOnExit w:val="0"/>
                  <w:textInput>
                    <w:default w:val="Р/С контрагента"/>
                  </w:textInput>
                </w:ffData>
              </w:fldChar>
            </w:r>
            <w:bookmarkStart w:id="7" w:name="КонтрагентРС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40701810400003000001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7"/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 xml:space="preserve">Банк: 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КонтрагентБанк"/>
                  <w:enabled/>
                  <w:calcOnExit w:val="0"/>
                  <w:textInput>
                    <w:default w:val="Банк контрагента"/>
                  </w:textInput>
                </w:ffData>
              </w:fldChar>
            </w:r>
            <w:bookmarkStart w:id="8" w:name="КонтрагентБанк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ОТДЕЛЕНИЕ ЧЕЛЯБИНСК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8"/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КонтрагентБанкГород"/>
                  <w:enabled/>
                  <w:calcOnExit w:val="0"/>
                  <w:textInput>
                    <w:default w:val="Город банка контрагента"/>
                  </w:textInput>
                </w:ffData>
              </w:fldChar>
            </w:r>
            <w:bookmarkStart w:id="9" w:name="КонтрагентБанкГород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Г. ЧЕЛЯБИНСК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9"/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0E346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highlight w:val="yellow"/>
                <w:lang w:eastAsia="ru-RU"/>
              </w:rPr>
              <w:t>К/с:</w:t>
            </w:r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 xml:space="preserve">БИК: 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КонтрагентБИК"/>
                  <w:enabled/>
                  <w:calcOnExit w:val="0"/>
                  <w:textInput>
                    <w:default w:val="БИК контрагента"/>
                  </w:textInput>
                </w:ffData>
              </w:fldChar>
            </w:r>
            <w:bookmarkStart w:id="10" w:name="КонтрагентБИК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047501001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10"/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 xml:space="preserve">ИНН: 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КонтрагентИНН"/>
                  <w:enabled/>
                  <w:calcOnExit w:val="0"/>
                  <w:textInput>
                    <w:default w:val="ИНН контрагента"/>
                  </w:textInput>
                </w:ffData>
              </w:fldChar>
            </w:r>
            <w:bookmarkStart w:id="11" w:name="КонтрагентИНН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7453025447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11"/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 xml:space="preserve">КПП: 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КонтрагентКПП"/>
                  <w:enabled/>
                  <w:calcOnExit w:val="0"/>
                  <w:textInput>
                    <w:default w:val="КПП контрагента"/>
                  </w:textInput>
                </w:ffData>
              </w:fldChar>
            </w:r>
            <w:bookmarkStart w:id="12" w:name="КонтрагентКПП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745301001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12"/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</w:p>
        </w:tc>
      </w:tr>
      <w:tr w:rsidR="00CA39DE" w:rsidRPr="00CA39DE" w:rsidTr="005155DB">
        <w:tc>
          <w:tcPr>
            <w:tcW w:w="5211" w:type="dxa"/>
          </w:tcPr>
          <w:p w:rsidR="00CA39DE" w:rsidRPr="00CA39DE" w:rsidRDefault="00CA39DE" w:rsidP="009C6B32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A39DE">
              <w:rPr>
                <w:b w:val="0"/>
                <w:sz w:val="20"/>
                <w:szCs w:val="20"/>
              </w:rPr>
              <w:t>_____________________/</w:t>
            </w:r>
            <w:r w:rsidR="00796936">
              <w:rPr>
                <w:b w:val="0"/>
                <w:sz w:val="20"/>
                <w:szCs w:val="20"/>
              </w:rPr>
              <w:t>Директор</w:t>
            </w:r>
            <w:r w:rsidRPr="00CA39DE">
              <w:rPr>
                <w:b w:val="0"/>
                <w:sz w:val="20"/>
                <w:szCs w:val="20"/>
              </w:rPr>
              <w:t>/</w:t>
            </w:r>
          </w:p>
          <w:p w:rsidR="00CA39DE" w:rsidRPr="00CA39DE" w:rsidRDefault="00CA39DE" w:rsidP="009C6B32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A39DE">
              <w:rPr>
                <w:b w:val="0"/>
                <w:sz w:val="20"/>
                <w:szCs w:val="20"/>
              </w:rPr>
              <w:t>(</w:t>
            </w:r>
            <w:r w:rsidR="009A0ECC">
              <w:rPr>
                <w:b w:val="0"/>
                <w:sz w:val="20"/>
                <w:szCs w:val="20"/>
              </w:rPr>
              <w:fldChar w:fldCharType="begin">
                <w:ffData>
                  <w:name w:val="ПодпОтБитДолж"/>
                  <w:enabled/>
                  <w:calcOnExit w:val="0"/>
                  <w:textInput>
                    <w:default w:val="Подписывает от Бит Должность"/>
                  </w:textInput>
                </w:ffData>
              </w:fldChar>
            </w:r>
            <w:bookmarkStart w:id="13" w:name="ПодпОтБитДолж"/>
            <w:r w:rsidR="00A87342">
              <w:rPr>
                <w:b w:val="0"/>
                <w:sz w:val="20"/>
                <w:szCs w:val="20"/>
              </w:rPr>
              <w:instrText xml:space="preserve"> FORMTEXT </w:instrText>
            </w:r>
            <w:r w:rsidR="009A0ECC">
              <w:rPr>
                <w:b w:val="0"/>
                <w:sz w:val="20"/>
                <w:szCs w:val="20"/>
              </w:rPr>
            </w:r>
            <w:r w:rsidR="009A0ECC">
              <w:rPr>
                <w:b w:val="0"/>
                <w:sz w:val="20"/>
                <w:szCs w:val="20"/>
              </w:rPr>
              <w:fldChar w:fldCharType="separate"/>
            </w:r>
            <w:r w:rsidR="00263981">
              <w:rPr>
                <w:b w:val="0"/>
                <w:sz w:val="20"/>
                <w:szCs w:val="20"/>
              </w:rPr>
              <w:t>представитель</w:t>
            </w:r>
            <w:r w:rsidR="009A0ECC">
              <w:rPr>
                <w:b w:val="0"/>
                <w:sz w:val="20"/>
                <w:szCs w:val="20"/>
              </w:rPr>
              <w:fldChar w:fldCharType="end"/>
            </w:r>
            <w:bookmarkEnd w:id="13"/>
            <w:r w:rsidRPr="00CA39DE">
              <w:rPr>
                <w:b w:val="0"/>
                <w:sz w:val="20"/>
                <w:szCs w:val="20"/>
              </w:rPr>
              <w:t>)</w:t>
            </w:r>
          </w:p>
          <w:p w:rsidR="00CA39DE" w:rsidRPr="00CA39DE" w:rsidRDefault="00CA39DE" w:rsidP="009C6B32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CA39DE" w:rsidRPr="00CA39DE" w:rsidRDefault="00CA39DE" w:rsidP="00A87342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4823" w:type="dxa"/>
          </w:tcPr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____________________/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УполнПредст1"/>
                  <w:enabled/>
                  <w:calcOnExit w:val="0"/>
                  <w:textInput>
                    <w:default w:val="Расшифровка подписи уполномоченного лица контрагента"/>
                  </w:textInput>
                </w:ffData>
              </w:fldChar>
            </w:r>
            <w:bookmarkStart w:id="14" w:name="УполнПредст1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Швец Андрей Антонович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14"/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/</w:t>
            </w:r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(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begin">
                <w:ffData>
                  <w:name w:val="ДолжнУполнПред"/>
                  <w:enabled/>
                  <w:calcOnExit w:val="0"/>
                  <w:textInput>
                    <w:default w:val="Должность уполномоченного представителя контрагента"/>
                  </w:textInput>
                </w:ffData>
              </w:fldChar>
            </w:r>
            <w:bookmarkStart w:id="15" w:name="ДолжнУполнПред"/>
            <w:r w:rsidR="00A87342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instrText xml:space="preserve"> FORMTEXT </w:instrTex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2639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Директор</w:t>
            </w:r>
            <w:r w:rsidR="009A0ECC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fldChar w:fldCharType="end"/>
            </w:r>
            <w:bookmarkEnd w:id="15"/>
            <w:r w:rsidRPr="00CA39D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  <w:t>)</w:t>
            </w:r>
          </w:p>
          <w:p w:rsidR="00CA39DE" w:rsidRPr="00CA39DE" w:rsidRDefault="00CA39DE" w:rsidP="009C6B3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</w:p>
          <w:p w:rsidR="00CA39DE" w:rsidRPr="00CA39DE" w:rsidRDefault="00CA39DE" w:rsidP="00A873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2A4307" w:rsidRPr="00CA39DE" w:rsidRDefault="002A4307" w:rsidP="009C6B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A4307" w:rsidRPr="00CA39DE" w:rsidSect="009C6B32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8C7" w:rsidRDefault="003B48C7" w:rsidP="00E86B5E">
      <w:pPr>
        <w:spacing w:after="0" w:line="240" w:lineRule="auto"/>
      </w:pPr>
      <w:r>
        <w:separator/>
      </w:r>
    </w:p>
  </w:endnote>
  <w:endnote w:type="continuationSeparator" w:id="1">
    <w:p w:rsidR="003B48C7" w:rsidRDefault="003B48C7" w:rsidP="00E8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8C7" w:rsidRDefault="003B48C7" w:rsidP="00E86B5E">
      <w:pPr>
        <w:spacing w:after="0" w:line="240" w:lineRule="auto"/>
      </w:pPr>
      <w:r>
        <w:separator/>
      </w:r>
    </w:p>
  </w:footnote>
  <w:footnote w:type="continuationSeparator" w:id="1">
    <w:p w:rsidR="003B48C7" w:rsidRDefault="003B48C7" w:rsidP="00E8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4A04C4"/>
    <w:multiLevelType w:val="hybridMultilevel"/>
    <w:tmpl w:val="8413EB4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765F7FF"/>
    <w:multiLevelType w:val="hybridMultilevel"/>
    <w:tmpl w:val="6F22920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5284F3"/>
    <w:multiLevelType w:val="hybridMultilevel"/>
    <w:tmpl w:val="E0A96D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C02CCBA"/>
    <w:multiLevelType w:val="hybridMultilevel"/>
    <w:tmpl w:val="63F332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D546799"/>
    <w:multiLevelType w:val="hybridMultilevel"/>
    <w:tmpl w:val="E970A9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0E29F3"/>
    <w:multiLevelType w:val="multilevel"/>
    <w:tmpl w:val="303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F6AF0F"/>
    <w:multiLevelType w:val="hybridMultilevel"/>
    <w:tmpl w:val="88ED2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25F6AA3"/>
    <w:multiLevelType w:val="multilevel"/>
    <w:tmpl w:val="92D8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FF52D"/>
    <w:multiLevelType w:val="hybridMultilevel"/>
    <w:tmpl w:val="4E1DB8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3CC0D43"/>
    <w:multiLevelType w:val="hybridMultilevel"/>
    <w:tmpl w:val="8030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A65F3"/>
    <w:multiLevelType w:val="hybridMultilevel"/>
    <w:tmpl w:val="E5EC87D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D641867"/>
    <w:multiLevelType w:val="multilevel"/>
    <w:tmpl w:val="CFD6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BC2B51"/>
    <w:multiLevelType w:val="multilevel"/>
    <w:tmpl w:val="F65CB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32BAD755"/>
    <w:multiLevelType w:val="hybridMultilevel"/>
    <w:tmpl w:val="86D28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CFD75E7"/>
    <w:multiLevelType w:val="hybridMultilevel"/>
    <w:tmpl w:val="BEC87C20"/>
    <w:lvl w:ilvl="0" w:tplc="CBAA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AE5E7E"/>
    <w:multiLevelType w:val="multilevel"/>
    <w:tmpl w:val="AB44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D1403"/>
    <w:multiLevelType w:val="hybridMultilevel"/>
    <w:tmpl w:val="DEEA426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530401F4"/>
    <w:multiLevelType w:val="hybridMultilevel"/>
    <w:tmpl w:val="1E1A05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62DCECE"/>
    <w:multiLevelType w:val="hybridMultilevel"/>
    <w:tmpl w:val="8E1776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DA84F40"/>
    <w:multiLevelType w:val="multilevel"/>
    <w:tmpl w:val="FF98F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DAE6D40"/>
    <w:multiLevelType w:val="multilevel"/>
    <w:tmpl w:val="212A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469AF"/>
    <w:multiLevelType w:val="hybridMultilevel"/>
    <w:tmpl w:val="2822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FE5FD7"/>
    <w:multiLevelType w:val="hybridMultilevel"/>
    <w:tmpl w:val="771526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4C9989A"/>
    <w:multiLevelType w:val="hybridMultilevel"/>
    <w:tmpl w:val="C36D41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7BA63C8"/>
    <w:multiLevelType w:val="multilevel"/>
    <w:tmpl w:val="9CE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702363"/>
    <w:multiLevelType w:val="multilevel"/>
    <w:tmpl w:val="8436A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25"/>
  </w:num>
  <w:num w:numId="5">
    <w:abstractNumId w:val="15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14"/>
  </w:num>
  <w:num w:numId="14">
    <w:abstractNumId w:val="4"/>
  </w:num>
  <w:num w:numId="15">
    <w:abstractNumId w:val="1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8"/>
  </w:num>
  <w:num w:numId="21">
    <w:abstractNumId w:val="3"/>
  </w:num>
  <w:num w:numId="22">
    <w:abstractNumId w:val="23"/>
  </w:num>
  <w:num w:numId="23">
    <w:abstractNumId w:val="0"/>
  </w:num>
  <w:num w:numId="24">
    <w:abstractNumId w:val="18"/>
  </w:num>
  <w:num w:numId="25">
    <w:abstractNumId w:val="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981"/>
    <w:rsid w:val="000128E2"/>
    <w:rsid w:val="00013162"/>
    <w:rsid w:val="0002253E"/>
    <w:rsid w:val="0004391D"/>
    <w:rsid w:val="00046AC6"/>
    <w:rsid w:val="00076C12"/>
    <w:rsid w:val="00084CB2"/>
    <w:rsid w:val="00087965"/>
    <w:rsid w:val="000939F4"/>
    <w:rsid w:val="000A2F27"/>
    <w:rsid w:val="000A36AE"/>
    <w:rsid w:val="000A68A8"/>
    <w:rsid w:val="000E346C"/>
    <w:rsid w:val="000F1C9C"/>
    <w:rsid w:val="00104E75"/>
    <w:rsid w:val="0011458E"/>
    <w:rsid w:val="00123E44"/>
    <w:rsid w:val="00162400"/>
    <w:rsid w:val="00167005"/>
    <w:rsid w:val="00185D58"/>
    <w:rsid w:val="001933BB"/>
    <w:rsid w:val="001938F2"/>
    <w:rsid w:val="001971A8"/>
    <w:rsid w:val="001974A5"/>
    <w:rsid w:val="001A0C96"/>
    <w:rsid w:val="001A3235"/>
    <w:rsid w:val="001C5983"/>
    <w:rsid w:val="001D593D"/>
    <w:rsid w:val="001F7589"/>
    <w:rsid w:val="00217C43"/>
    <w:rsid w:val="00232326"/>
    <w:rsid w:val="00232D96"/>
    <w:rsid w:val="00263981"/>
    <w:rsid w:val="0028262F"/>
    <w:rsid w:val="00291A77"/>
    <w:rsid w:val="002924D8"/>
    <w:rsid w:val="00292DDF"/>
    <w:rsid w:val="00293EA1"/>
    <w:rsid w:val="0029642D"/>
    <w:rsid w:val="002A1985"/>
    <w:rsid w:val="002A4307"/>
    <w:rsid w:val="002A493D"/>
    <w:rsid w:val="002B634A"/>
    <w:rsid w:val="002C3BBF"/>
    <w:rsid w:val="002D4683"/>
    <w:rsid w:val="002E2311"/>
    <w:rsid w:val="002E5F8A"/>
    <w:rsid w:val="003003C8"/>
    <w:rsid w:val="00310884"/>
    <w:rsid w:val="003158AC"/>
    <w:rsid w:val="00315B57"/>
    <w:rsid w:val="003202A4"/>
    <w:rsid w:val="00334819"/>
    <w:rsid w:val="003372C5"/>
    <w:rsid w:val="00350E14"/>
    <w:rsid w:val="0036029A"/>
    <w:rsid w:val="0036232D"/>
    <w:rsid w:val="003648DA"/>
    <w:rsid w:val="00381B70"/>
    <w:rsid w:val="00382DDF"/>
    <w:rsid w:val="00394CC6"/>
    <w:rsid w:val="00397B24"/>
    <w:rsid w:val="003A77DE"/>
    <w:rsid w:val="003B3F69"/>
    <w:rsid w:val="003B48C7"/>
    <w:rsid w:val="003C54D6"/>
    <w:rsid w:val="003D0F1C"/>
    <w:rsid w:val="003D30E5"/>
    <w:rsid w:val="003D535C"/>
    <w:rsid w:val="003E5532"/>
    <w:rsid w:val="003E7BA6"/>
    <w:rsid w:val="003F4B15"/>
    <w:rsid w:val="003F6BFA"/>
    <w:rsid w:val="004006DC"/>
    <w:rsid w:val="00413A9D"/>
    <w:rsid w:val="00417513"/>
    <w:rsid w:val="00427D6C"/>
    <w:rsid w:val="00431FE8"/>
    <w:rsid w:val="004405BE"/>
    <w:rsid w:val="00441F6F"/>
    <w:rsid w:val="00457896"/>
    <w:rsid w:val="004611BE"/>
    <w:rsid w:val="00466658"/>
    <w:rsid w:val="004768DD"/>
    <w:rsid w:val="00487594"/>
    <w:rsid w:val="004933F3"/>
    <w:rsid w:val="004B1867"/>
    <w:rsid w:val="004B1D6B"/>
    <w:rsid w:val="004C09F8"/>
    <w:rsid w:val="004E47E4"/>
    <w:rsid w:val="004F68E3"/>
    <w:rsid w:val="004F7628"/>
    <w:rsid w:val="004F7794"/>
    <w:rsid w:val="00505C78"/>
    <w:rsid w:val="00510914"/>
    <w:rsid w:val="005155DB"/>
    <w:rsid w:val="00517D20"/>
    <w:rsid w:val="00523555"/>
    <w:rsid w:val="005235F2"/>
    <w:rsid w:val="00525090"/>
    <w:rsid w:val="00530CE5"/>
    <w:rsid w:val="00533266"/>
    <w:rsid w:val="00541FC5"/>
    <w:rsid w:val="005422C5"/>
    <w:rsid w:val="00543805"/>
    <w:rsid w:val="00551102"/>
    <w:rsid w:val="00574FA1"/>
    <w:rsid w:val="005A4C4C"/>
    <w:rsid w:val="005A6040"/>
    <w:rsid w:val="005B4F97"/>
    <w:rsid w:val="005C50E0"/>
    <w:rsid w:val="005D2071"/>
    <w:rsid w:val="005D5579"/>
    <w:rsid w:val="005E1F00"/>
    <w:rsid w:val="005F3589"/>
    <w:rsid w:val="005F4E1B"/>
    <w:rsid w:val="005F62A5"/>
    <w:rsid w:val="00606340"/>
    <w:rsid w:val="00617B80"/>
    <w:rsid w:val="006213F7"/>
    <w:rsid w:val="00652B47"/>
    <w:rsid w:val="00672F1A"/>
    <w:rsid w:val="00697102"/>
    <w:rsid w:val="006A5EB7"/>
    <w:rsid w:val="006B1E45"/>
    <w:rsid w:val="006C7269"/>
    <w:rsid w:val="006D62E1"/>
    <w:rsid w:val="006E23B0"/>
    <w:rsid w:val="006E7518"/>
    <w:rsid w:val="006F1217"/>
    <w:rsid w:val="00701606"/>
    <w:rsid w:val="007036D7"/>
    <w:rsid w:val="00704EE9"/>
    <w:rsid w:val="00705362"/>
    <w:rsid w:val="00715A0E"/>
    <w:rsid w:val="007160EA"/>
    <w:rsid w:val="00716205"/>
    <w:rsid w:val="00716435"/>
    <w:rsid w:val="00733944"/>
    <w:rsid w:val="00741E39"/>
    <w:rsid w:val="00744AE2"/>
    <w:rsid w:val="00745931"/>
    <w:rsid w:val="00750927"/>
    <w:rsid w:val="007535A9"/>
    <w:rsid w:val="007565FB"/>
    <w:rsid w:val="007566BF"/>
    <w:rsid w:val="00765E43"/>
    <w:rsid w:val="00771763"/>
    <w:rsid w:val="0077250D"/>
    <w:rsid w:val="007762C9"/>
    <w:rsid w:val="007801EE"/>
    <w:rsid w:val="00787CEA"/>
    <w:rsid w:val="00793D1F"/>
    <w:rsid w:val="00796936"/>
    <w:rsid w:val="007A14DD"/>
    <w:rsid w:val="007B799A"/>
    <w:rsid w:val="007C5A29"/>
    <w:rsid w:val="007F649B"/>
    <w:rsid w:val="00802015"/>
    <w:rsid w:val="0081134A"/>
    <w:rsid w:val="00814A6F"/>
    <w:rsid w:val="00815FE7"/>
    <w:rsid w:val="0081663F"/>
    <w:rsid w:val="00816BFC"/>
    <w:rsid w:val="00826F57"/>
    <w:rsid w:val="00847DA3"/>
    <w:rsid w:val="00854F48"/>
    <w:rsid w:val="0088579A"/>
    <w:rsid w:val="00890BE5"/>
    <w:rsid w:val="008B140F"/>
    <w:rsid w:val="008D3CCC"/>
    <w:rsid w:val="008D4171"/>
    <w:rsid w:val="008D524E"/>
    <w:rsid w:val="008E3457"/>
    <w:rsid w:val="008E6837"/>
    <w:rsid w:val="008F0647"/>
    <w:rsid w:val="008F55E5"/>
    <w:rsid w:val="008F7CAD"/>
    <w:rsid w:val="00904A71"/>
    <w:rsid w:val="009172E2"/>
    <w:rsid w:val="00922363"/>
    <w:rsid w:val="00922E58"/>
    <w:rsid w:val="00922FD2"/>
    <w:rsid w:val="00924B4E"/>
    <w:rsid w:val="0093261D"/>
    <w:rsid w:val="009363CF"/>
    <w:rsid w:val="0093768A"/>
    <w:rsid w:val="00941016"/>
    <w:rsid w:val="00941FB5"/>
    <w:rsid w:val="00943D47"/>
    <w:rsid w:val="009449AE"/>
    <w:rsid w:val="0098295F"/>
    <w:rsid w:val="00995EB1"/>
    <w:rsid w:val="009A0ECC"/>
    <w:rsid w:val="009A0FF8"/>
    <w:rsid w:val="009B60E9"/>
    <w:rsid w:val="009C04E8"/>
    <w:rsid w:val="009C11ED"/>
    <w:rsid w:val="009C6B32"/>
    <w:rsid w:val="009F2BF8"/>
    <w:rsid w:val="009F7E55"/>
    <w:rsid w:val="00A0704B"/>
    <w:rsid w:val="00A15FA4"/>
    <w:rsid w:val="00A1723B"/>
    <w:rsid w:val="00A22C32"/>
    <w:rsid w:val="00A25257"/>
    <w:rsid w:val="00A43311"/>
    <w:rsid w:val="00A43B1F"/>
    <w:rsid w:val="00A47AC2"/>
    <w:rsid w:val="00A509B5"/>
    <w:rsid w:val="00A664DD"/>
    <w:rsid w:val="00A760D9"/>
    <w:rsid w:val="00A81A28"/>
    <w:rsid w:val="00A87342"/>
    <w:rsid w:val="00A90CC5"/>
    <w:rsid w:val="00AD10C3"/>
    <w:rsid w:val="00AD7A75"/>
    <w:rsid w:val="00AE548B"/>
    <w:rsid w:val="00AE6E5D"/>
    <w:rsid w:val="00AF13F7"/>
    <w:rsid w:val="00AF4696"/>
    <w:rsid w:val="00B539B0"/>
    <w:rsid w:val="00B63B29"/>
    <w:rsid w:val="00B65C53"/>
    <w:rsid w:val="00B77518"/>
    <w:rsid w:val="00B83A34"/>
    <w:rsid w:val="00B877AC"/>
    <w:rsid w:val="00B92EC9"/>
    <w:rsid w:val="00B937F6"/>
    <w:rsid w:val="00BA5772"/>
    <w:rsid w:val="00BB69AD"/>
    <w:rsid w:val="00BC2955"/>
    <w:rsid w:val="00BD542F"/>
    <w:rsid w:val="00C10FF8"/>
    <w:rsid w:val="00C13ED4"/>
    <w:rsid w:val="00C155A5"/>
    <w:rsid w:val="00C236C2"/>
    <w:rsid w:val="00C23A45"/>
    <w:rsid w:val="00C64531"/>
    <w:rsid w:val="00C648CC"/>
    <w:rsid w:val="00C64AD4"/>
    <w:rsid w:val="00C65EF4"/>
    <w:rsid w:val="00C6629D"/>
    <w:rsid w:val="00C95027"/>
    <w:rsid w:val="00C9593B"/>
    <w:rsid w:val="00C9639B"/>
    <w:rsid w:val="00CA39DE"/>
    <w:rsid w:val="00CA4B18"/>
    <w:rsid w:val="00CA5908"/>
    <w:rsid w:val="00CB38F8"/>
    <w:rsid w:val="00CC2F9B"/>
    <w:rsid w:val="00CC6AB3"/>
    <w:rsid w:val="00CE13F4"/>
    <w:rsid w:val="00CF1848"/>
    <w:rsid w:val="00D0540D"/>
    <w:rsid w:val="00D13559"/>
    <w:rsid w:val="00D14D88"/>
    <w:rsid w:val="00D16A3D"/>
    <w:rsid w:val="00D25033"/>
    <w:rsid w:val="00D25243"/>
    <w:rsid w:val="00D341F3"/>
    <w:rsid w:val="00D34EE1"/>
    <w:rsid w:val="00D508EA"/>
    <w:rsid w:val="00D67C02"/>
    <w:rsid w:val="00D716F8"/>
    <w:rsid w:val="00D74E87"/>
    <w:rsid w:val="00D75154"/>
    <w:rsid w:val="00D8789C"/>
    <w:rsid w:val="00DA39BD"/>
    <w:rsid w:val="00DB1E8C"/>
    <w:rsid w:val="00DB3918"/>
    <w:rsid w:val="00DB5DD2"/>
    <w:rsid w:val="00DD5CF2"/>
    <w:rsid w:val="00DE7979"/>
    <w:rsid w:val="00DF10B1"/>
    <w:rsid w:val="00DF42B4"/>
    <w:rsid w:val="00E070F6"/>
    <w:rsid w:val="00E15888"/>
    <w:rsid w:val="00E15943"/>
    <w:rsid w:val="00E32F2A"/>
    <w:rsid w:val="00E40A08"/>
    <w:rsid w:val="00E524DF"/>
    <w:rsid w:val="00E7116F"/>
    <w:rsid w:val="00E726AD"/>
    <w:rsid w:val="00E74868"/>
    <w:rsid w:val="00E759D8"/>
    <w:rsid w:val="00E8399F"/>
    <w:rsid w:val="00E86203"/>
    <w:rsid w:val="00E86B5E"/>
    <w:rsid w:val="00EA0052"/>
    <w:rsid w:val="00EA7E70"/>
    <w:rsid w:val="00EC7DD8"/>
    <w:rsid w:val="00ED65F5"/>
    <w:rsid w:val="00EE28E2"/>
    <w:rsid w:val="00F050D2"/>
    <w:rsid w:val="00F1266A"/>
    <w:rsid w:val="00F207F7"/>
    <w:rsid w:val="00F22FD0"/>
    <w:rsid w:val="00F24527"/>
    <w:rsid w:val="00F329BE"/>
    <w:rsid w:val="00F32D23"/>
    <w:rsid w:val="00F34ADB"/>
    <w:rsid w:val="00F400E1"/>
    <w:rsid w:val="00F433CC"/>
    <w:rsid w:val="00F458E7"/>
    <w:rsid w:val="00F469CC"/>
    <w:rsid w:val="00F46C55"/>
    <w:rsid w:val="00F73DF3"/>
    <w:rsid w:val="00F84565"/>
    <w:rsid w:val="00F908FE"/>
    <w:rsid w:val="00F91CAE"/>
    <w:rsid w:val="00FA4348"/>
    <w:rsid w:val="00FA6DD1"/>
    <w:rsid w:val="00FC39AC"/>
    <w:rsid w:val="00FC62AD"/>
    <w:rsid w:val="00FC701B"/>
    <w:rsid w:val="00FD3141"/>
    <w:rsid w:val="00FD5262"/>
    <w:rsid w:val="00FE324A"/>
    <w:rsid w:val="00FE415C"/>
    <w:rsid w:val="00FE4693"/>
    <w:rsid w:val="00FE7A0A"/>
    <w:rsid w:val="00FF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0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81B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5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759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5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9D8"/>
  </w:style>
  <w:style w:type="paragraph" w:styleId="a4">
    <w:name w:val="Revision"/>
    <w:hidden/>
    <w:uiPriority w:val="99"/>
    <w:semiHidden/>
    <w:rsid w:val="00E759D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759D8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8B14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140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8B140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140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8B140F"/>
    <w:rPr>
      <w:b/>
      <w:bCs/>
      <w:sz w:val="20"/>
      <w:szCs w:val="20"/>
    </w:rPr>
  </w:style>
  <w:style w:type="table" w:styleId="ac">
    <w:name w:val="Table Grid"/>
    <w:basedOn w:val="a1"/>
    <w:uiPriority w:val="59"/>
    <w:rsid w:val="006F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A15F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A15FA4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8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6B5E"/>
  </w:style>
  <w:style w:type="paragraph" w:styleId="af">
    <w:name w:val="footer"/>
    <w:basedOn w:val="a"/>
    <w:link w:val="af0"/>
    <w:uiPriority w:val="99"/>
    <w:unhideWhenUsed/>
    <w:rsid w:val="00E8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6B5E"/>
  </w:style>
  <w:style w:type="paragraph" w:styleId="af1">
    <w:name w:val="List Paragraph"/>
    <w:basedOn w:val="a"/>
    <w:uiPriority w:val="34"/>
    <w:qFormat/>
    <w:rsid w:val="009F2BF8"/>
    <w:pPr>
      <w:ind w:left="720"/>
      <w:contextualSpacing/>
    </w:pPr>
  </w:style>
  <w:style w:type="character" w:styleId="af2">
    <w:name w:val="Hyperlink"/>
    <w:uiPriority w:val="99"/>
    <w:unhideWhenUsed/>
    <w:rsid w:val="00FC701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81B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3">
    <w:name w:val="FollowedHyperlink"/>
    <w:uiPriority w:val="99"/>
    <w:semiHidden/>
    <w:unhideWhenUsed/>
    <w:rsid w:val="001C5983"/>
    <w:rPr>
      <w:color w:val="800080"/>
      <w:u w:val="single"/>
    </w:rPr>
  </w:style>
  <w:style w:type="character" w:styleId="af4">
    <w:name w:val="Emphasis"/>
    <w:uiPriority w:val="20"/>
    <w:qFormat/>
    <w:rsid w:val="00BB69AD"/>
    <w:rPr>
      <w:i/>
      <w:iCs/>
    </w:rPr>
  </w:style>
  <w:style w:type="paragraph" w:styleId="af5">
    <w:name w:val="Body Text"/>
    <w:basedOn w:val="a"/>
    <w:link w:val="af6"/>
    <w:uiPriority w:val="99"/>
    <w:semiHidden/>
    <w:unhideWhenUsed/>
    <w:rsid w:val="007B799A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7B799A"/>
    <w:rPr>
      <w:sz w:val="22"/>
      <w:szCs w:val="22"/>
      <w:lang w:eastAsia="en-US"/>
    </w:rPr>
  </w:style>
  <w:style w:type="character" w:styleId="af7">
    <w:name w:val="Placeholder Text"/>
    <w:uiPriority w:val="99"/>
    <w:semiHidden/>
    <w:rsid w:val="00D74E87"/>
    <w:rPr>
      <w:color w:val="808080"/>
    </w:rPr>
  </w:style>
  <w:style w:type="paragraph" w:customStyle="1" w:styleId="Default">
    <w:name w:val="Default"/>
    <w:rsid w:val="004768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81B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5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759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5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9D8"/>
  </w:style>
  <w:style w:type="paragraph" w:styleId="a4">
    <w:name w:val="Revision"/>
    <w:hidden/>
    <w:uiPriority w:val="99"/>
    <w:semiHidden/>
    <w:rsid w:val="00E759D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759D8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8B14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140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8B140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140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8B140F"/>
    <w:rPr>
      <w:b/>
      <w:bCs/>
      <w:sz w:val="20"/>
      <w:szCs w:val="20"/>
    </w:rPr>
  </w:style>
  <w:style w:type="table" w:styleId="ac">
    <w:name w:val="Table Grid"/>
    <w:basedOn w:val="a1"/>
    <w:uiPriority w:val="59"/>
    <w:rsid w:val="006F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A15F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A15F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E8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6B5E"/>
  </w:style>
  <w:style w:type="paragraph" w:styleId="af">
    <w:name w:val="footer"/>
    <w:basedOn w:val="a"/>
    <w:link w:val="af0"/>
    <w:uiPriority w:val="99"/>
    <w:unhideWhenUsed/>
    <w:rsid w:val="00E8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6B5E"/>
  </w:style>
  <w:style w:type="paragraph" w:styleId="af1">
    <w:name w:val="List Paragraph"/>
    <w:basedOn w:val="a"/>
    <w:uiPriority w:val="34"/>
    <w:qFormat/>
    <w:rsid w:val="009F2BF8"/>
    <w:pPr>
      <w:ind w:left="720"/>
      <w:contextualSpacing/>
    </w:pPr>
  </w:style>
  <w:style w:type="character" w:styleId="af2">
    <w:name w:val="Hyperlink"/>
    <w:uiPriority w:val="99"/>
    <w:unhideWhenUsed/>
    <w:rsid w:val="00FC701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81B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3">
    <w:name w:val="FollowedHyperlink"/>
    <w:uiPriority w:val="99"/>
    <w:semiHidden/>
    <w:unhideWhenUsed/>
    <w:rsid w:val="001C5983"/>
    <w:rPr>
      <w:color w:val="800080"/>
      <w:u w:val="single"/>
    </w:rPr>
  </w:style>
  <w:style w:type="character" w:styleId="af4">
    <w:name w:val="Emphasis"/>
    <w:uiPriority w:val="20"/>
    <w:qFormat/>
    <w:rsid w:val="00BB69AD"/>
    <w:rPr>
      <w:i/>
      <w:iCs/>
    </w:rPr>
  </w:style>
  <w:style w:type="paragraph" w:styleId="af5">
    <w:name w:val="Body Text"/>
    <w:basedOn w:val="a"/>
    <w:link w:val="af6"/>
    <w:uiPriority w:val="99"/>
    <w:semiHidden/>
    <w:unhideWhenUsed/>
    <w:rsid w:val="007B799A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7B799A"/>
    <w:rPr>
      <w:sz w:val="22"/>
      <w:szCs w:val="22"/>
      <w:lang w:eastAsia="en-US"/>
    </w:rPr>
  </w:style>
  <w:style w:type="character" w:styleId="af7">
    <w:name w:val="Placeholder Text"/>
    <w:uiPriority w:val="99"/>
    <w:semiHidden/>
    <w:rsid w:val="00D74E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v8_5CE_5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71B9-B9BB-4CC1-9427-596CC480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v8_5CE_5a</Template>
  <TotalTime>1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</cp:revision>
  <cp:lastPrinted>2018-07-19T09:14:00Z</cp:lastPrinted>
  <dcterms:created xsi:type="dcterms:W3CDTF">2019-08-26T05:56:00Z</dcterms:created>
  <dcterms:modified xsi:type="dcterms:W3CDTF">2019-08-26T05:56:00Z</dcterms:modified>
</cp:coreProperties>
</file>