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7247" w:rsidRPr="00E653B9" w:rsidRDefault="00CE556D" w:rsidP="00DD5D82">
      <w:pPr>
        <w:pStyle w:val="1"/>
        <w:tabs>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 w:val="left" w:pos="0"/>
          <w:tab w:val="left" w:pos="11760"/>
          <w:tab w:val="left" w:pos="13440"/>
          <w:tab w:val="left" w:pos="15120"/>
          <w:tab w:val="left" w:pos="16800"/>
          <w:tab w:val="left" w:pos="18480"/>
          <w:tab w:val="left" w:pos="20160"/>
          <w:tab w:val="left" w:pos="21840"/>
          <w:tab w:val="left" w:pos="22320"/>
          <w:tab w:val="left" w:pos="23040"/>
          <w:tab w:val="left" w:pos="23760"/>
          <w:tab w:val="left" w:pos="24480"/>
          <w:tab w:val="left" w:pos="25200"/>
          <w:tab w:val="left" w:pos="25920"/>
          <w:tab w:val="left" w:pos="26640"/>
          <w:tab w:val="left" w:pos="27360"/>
          <w:tab w:val="left" w:pos="28080"/>
          <w:tab w:val="left" w:pos="28800"/>
          <w:tab w:val="left" w:pos="29520"/>
        </w:tabs>
        <w:ind w:firstLine="567"/>
        <w:rPr>
          <w:rFonts w:ascii="Times New Roman" w:hAnsi="Times New Roman"/>
          <w:sz w:val="22"/>
          <w:szCs w:val="22"/>
        </w:rPr>
      </w:pPr>
      <w:r w:rsidRPr="00E653B9">
        <w:rPr>
          <w:rFonts w:ascii="Times New Roman" w:hAnsi="Times New Roman"/>
          <w:sz w:val="22"/>
          <w:szCs w:val="22"/>
        </w:rPr>
        <w:t>КОНТРАКТ</w:t>
      </w:r>
      <w:r w:rsidR="00DD5D82" w:rsidRPr="00E653B9">
        <w:rPr>
          <w:rFonts w:ascii="Times New Roman" w:hAnsi="Times New Roman"/>
          <w:sz w:val="22"/>
          <w:szCs w:val="22"/>
        </w:rPr>
        <w:t xml:space="preserve"> </w:t>
      </w:r>
      <w:r w:rsidR="001E7247" w:rsidRPr="00E653B9">
        <w:rPr>
          <w:rFonts w:ascii="Times New Roman" w:hAnsi="Times New Roman"/>
          <w:sz w:val="22"/>
          <w:szCs w:val="22"/>
        </w:rPr>
        <w:t xml:space="preserve">№ </w:t>
      </w:r>
      <w:r w:rsidR="002B0E70">
        <w:rPr>
          <w:rFonts w:ascii="Times New Roman" w:hAnsi="Times New Roman"/>
          <w:sz w:val="22"/>
          <w:szCs w:val="22"/>
        </w:rPr>
        <w:t>______________</w:t>
      </w:r>
    </w:p>
    <w:p w:rsidR="001E7247" w:rsidRPr="00E653B9" w:rsidRDefault="001E7247" w:rsidP="001E7247">
      <w:pPr>
        <w:tabs>
          <w:tab w:val="left" w:pos="-7296"/>
          <w:tab w:val="left" w:pos="-3656"/>
          <w:tab w:val="left" w:pos="-2976"/>
          <w:tab w:val="left" w:pos="-2256"/>
          <w:tab w:val="left" w:pos="-1536"/>
          <w:tab w:val="left" w:pos="-816"/>
          <w:tab w:val="left" w:pos="-96"/>
          <w:tab w:val="left" w:pos="624"/>
          <w:tab w:val="left" w:pos="1344"/>
          <w:tab w:val="left" w:pos="2064"/>
        </w:tabs>
        <w:ind w:left="3640" w:firstLine="567"/>
        <w:jc w:val="center"/>
        <w:rPr>
          <w:rFonts w:ascii="Times New Roman" w:hAnsi="Times New Roman"/>
          <w:sz w:val="22"/>
          <w:szCs w:val="22"/>
        </w:rPr>
      </w:pPr>
    </w:p>
    <w:p w:rsidR="001E7247" w:rsidRPr="00E653B9" w:rsidRDefault="001E7247" w:rsidP="001E7247">
      <w:pPr>
        <w:pStyle w:val="a5"/>
        <w:rPr>
          <w:rFonts w:ascii="Times New Roman" w:hAnsi="Times New Roman"/>
          <w:color w:val="000000"/>
          <w:sz w:val="22"/>
          <w:szCs w:val="22"/>
        </w:rPr>
      </w:pPr>
      <w:r w:rsidRPr="00E653B9">
        <w:rPr>
          <w:rFonts w:ascii="Times New Roman" w:hAnsi="Times New Roman"/>
          <w:sz w:val="22"/>
          <w:szCs w:val="22"/>
        </w:rPr>
        <w:t xml:space="preserve">г. </w:t>
      </w:r>
      <w:r w:rsidR="00E653B9">
        <w:rPr>
          <w:rFonts w:ascii="Times New Roman" w:hAnsi="Times New Roman"/>
          <w:color w:val="000000"/>
          <w:sz w:val="22"/>
          <w:szCs w:val="22"/>
        </w:rPr>
        <w:t xml:space="preserve">Челябинск                   </w:t>
      </w:r>
      <w:r w:rsidRPr="00E653B9">
        <w:rPr>
          <w:rFonts w:ascii="Times New Roman" w:hAnsi="Times New Roman"/>
          <w:color w:val="000000"/>
          <w:sz w:val="22"/>
          <w:szCs w:val="22"/>
        </w:rPr>
        <w:t xml:space="preserve">                                                                               </w:t>
      </w:r>
      <w:r w:rsidR="000E06F7" w:rsidRPr="00E653B9">
        <w:rPr>
          <w:rFonts w:ascii="Times New Roman" w:hAnsi="Times New Roman"/>
          <w:color w:val="000000"/>
          <w:sz w:val="22"/>
          <w:szCs w:val="22"/>
        </w:rPr>
        <w:t xml:space="preserve">                         </w:t>
      </w:r>
      <w:r w:rsidRPr="00E653B9">
        <w:rPr>
          <w:rFonts w:ascii="Times New Roman" w:hAnsi="Times New Roman"/>
          <w:color w:val="000000"/>
          <w:sz w:val="22"/>
          <w:szCs w:val="22"/>
        </w:rPr>
        <w:t xml:space="preserve">    «____»____________20__ г.</w:t>
      </w:r>
    </w:p>
    <w:p w:rsidR="000E06F7" w:rsidRPr="00E653B9" w:rsidRDefault="001E7247" w:rsidP="000E06F7">
      <w:pPr>
        <w:pStyle w:val="a5"/>
        <w:spacing w:before="120" w:after="0"/>
        <w:ind w:firstLine="567"/>
        <w:jc w:val="both"/>
        <w:rPr>
          <w:rFonts w:ascii="Times New Roman" w:hAnsi="Times New Roman"/>
          <w:color w:val="000000"/>
          <w:sz w:val="22"/>
          <w:szCs w:val="22"/>
        </w:rPr>
      </w:pPr>
      <w:r w:rsidRPr="00E653B9">
        <w:rPr>
          <w:rFonts w:ascii="Times New Roman" w:hAnsi="Times New Roman"/>
          <w:color w:val="000000"/>
          <w:sz w:val="22"/>
          <w:szCs w:val="22"/>
        </w:rPr>
        <w:t>Общество с ограниченной ответственностью «Гарант-Евразия-Плюс», именуемое в дальнейшем «Исполнитель»,</w:t>
      </w:r>
      <w:r w:rsidR="00261029" w:rsidRPr="00E653B9">
        <w:rPr>
          <w:rFonts w:ascii="Times New Roman" w:hAnsi="Times New Roman"/>
          <w:color w:val="000000"/>
          <w:sz w:val="22"/>
          <w:szCs w:val="22"/>
        </w:rPr>
        <w:t xml:space="preserve">        </w:t>
      </w:r>
      <w:r w:rsidRPr="00E653B9">
        <w:rPr>
          <w:rFonts w:ascii="Times New Roman" w:hAnsi="Times New Roman"/>
          <w:color w:val="000000"/>
          <w:sz w:val="22"/>
          <w:szCs w:val="22"/>
        </w:rPr>
        <w:t xml:space="preserve"> в лице </w:t>
      </w:r>
      <w:r w:rsidR="00E653B9" w:rsidRPr="00E653B9">
        <w:rPr>
          <w:rFonts w:ascii="Times New Roman" w:hAnsi="Times New Roman"/>
          <w:color w:val="000000"/>
          <w:sz w:val="22"/>
          <w:szCs w:val="22"/>
        </w:rPr>
        <w:t>Ульяновой Татьяны Викторовны, действующей на основании Доверенности № 9 от 07.10.2016г.</w:t>
      </w:r>
      <w:r w:rsidRPr="00E653B9">
        <w:rPr>
          <w:rFonts w:ascii="Times New Roman" w:hAnsi="Times New Roman"/>
          <w:color w:val="000000"/>
          <w:sz w:val="22"/>
          <w:szCs w:val="22"/>
        </w:rPr>
        <w:t>,</w:t>
      </w:r>
      <w:r w:rsidR="00E653B9">
        <w:rPr>
          <w:rFonts w:ascii="Times New Roman" w:hAnsi="Times New Roman"/>
          <w:color w:val="000000"/>
          <w:sz w:val="22"/>
          <w:szCs w:val="22"/>
        </w:rPr>
        <w:t xml:space="preserve"> </w:t>
      </w:r>
      <w:r w:rsidRPr="00E653B9">
        <w:rPr>
          <w:rFonts w:ascii="Times New Roman" w:hAnsi="Times New Roman"/>
          <w:color w:val="000000"/>
          <w:sz w:val="22"/>
          <w:szCs w:val="22"/>
        </w:rPr>
        <w:t>и __________________________________________________________</w:t>
      </w:r>
      <w:r w:rsidR="00E653B9">
        <w:rPr>
          <w:rFonts w:ascii="Times New Roman" w:hAnsi="Times New Roman"/>
          <w:color w:val="000000"/>
          <w:sz w:val="22"/>
          <w:szCs w:val="22"/>
        </w:rPr>
        <w:t>________________</w:t>
      </w:r>
      <w:r w:rsidR="000E06F7" w:rsidRPr="00E653B9">
        <w:rPr>
          <w:rFonts w:ascii="Times New Roman" w:hAnsi="Times New Roman"/>
          <w:color w:val="000000"/>
          <w:sz w:val="22"/>
          <w:szCs w:val="22"/>
        </w:rPr>
        <w:t>________</w:t>
      </w:r>
      <w:r w:rsidRPr="00E653B9">
        <w:rPr>
          <w:rFonts w:ascii="Times New Roman" w:hAnsi="Times New Roman"/>
          <w:color w:val="000000"/>
          <w:sz w:val="22"/>
          <w:szCs w:val="22"/>
        </w:rPr>
        <w:t>__, именуемое в дальнейшем «Заказчик», в лице _____</w:t>
      </w:r>
      <w:r w:rsidR="000E06F7" w:rsidRPr="00E653B9">
        <w:rPr>
          <w:rFonts w:ascii="Times New Roman" w:hAnsi="Times New Roman"/>
          <w:color w:val="000000"/>
          <w:sz w:val="22"/>
          <w:szCs w:val="22"/>
        </w:rPr>
        <w:t>_____________</w:t>
      </w:r>
      <w:r w:rsidRPr="00E653B9">
        <w:rPr>
          <w:rFonts w:ascii="Times New Roman" w:hAnsi="Times New Roman"/>
          <w:color w:val="000000"/>
          <w:sz w:val="22"/>
          <w:szCs w:val="22"/>
        </w:rPr>
        <w:t>__________________</w:t>
      </w:r>
      <w:r w:rsidR="00E653B9">
        <w:rPr>
          <w:rFonts w:ascii="Times New Roman" w:hAnsi="Times New Roman"/>
          <w:color w:val="000000"/>
          <w:sz w:val="22"/>
          <w:szCs w:val="22"/>
        </w:rPr>
        <w:t>_____________________</w:t>
      </w:r>
      <w:r w:rsidRPr="00E653B9">
        <w:rPr>
          <w:rFonts w:ascii="Times New Roman" w:hAnsi="Times New Roman"/>
          <w:color w:val="000000"/>
          <w:sz w:val="22"/>
          <w:szCs w:val="22"/>
        </w:rPr>
        <w:t>, действующего на основании ________________________________________________________</w:t>
      </w:r>
      <w:r w:rsidR="00E653B9">
        <w:rPr>
          <w:rFonts w:ascii="Times New Roman" w:hAnsi="Times New Roman"/>
          <w:color w:val="000000"/>
          <w:sz w:val="22"/>
          <w:szCs w:val="22"/>
        </w:rPr>
        <w:t>________________</w:t>
      </w:r>
      <w:r w:rsidR="000E06F7" w:rsidRPr="00E653B9">
        <w:rPr>
          <w:rFonts w:ascii="Times New Roman" w:hAnsi="Times New Roman"/>
          <w:color w:val="000000"/>
          <w:sz w:val="22"/>
          <w:szCs w:val="22"/>
        </w:rPr>
        <w:t>,</w:t>
      </w:r>
    </w:p>
    <w:p w:rsidR="001E7247" w:rsidRPr="00E653B9" w:rsidRDefault="001E7247" w:rsidP="000E06F7">
      <w:pPr>
        <w:pStyle w:val="a5"/>
        <w:spacing w:before="120" w:after="0"/>
        <w:jc w:val="both"/>
        <w:rPr>
          <w:rFonts w:ascii="Times New Roman" w:hAnsi="Times New Roman"/>
          <w:color w:val="000000"/>
          <w:sz w:val="22"/>
          <w:szCs w:val="22"/>
        </w:rPr>
      </w:pPr>
      <w:r w:rsidRPr="00E653B9">
        <w:rPr>
          <w:rFonts w:ascii="Times New Roman" w:hAnsi="Times New Roman"/>
          <w:color w:val="000000"/>
          <w:sz w:val="22"/>
          <w:szCs w:val="22"/>
        </w:rPr>
        <w:t xml:space="preserve">руководствуясь п. 4 ч. 1 ст. 93 </w:t>
      </w:r>
      <w:hyperlink r:id="rId8" w:history="1">
        <w:r w:rsidRPr="00E653B9">
          <w:rPr>
            <w:rFonts w:ascii="Times New Roman" w:hAnsi="Times New Roman"/>
            <w:color w:val="000000"/>
            <w:sz w:val="22"/>
            <w:szCs w:val="22"/>
          </w:rPr>
          <w:t>Федерального закона</w:t>
        </w:r>
      </w:hyperlink>
      <w:r w:rsidRPr="00E653B9">
        <w:rPr>
          <w:rFonts w:ascii="Times New Roman" w:hAnsi="Times New Roman"/>
          <w:color w:val="000000"/>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7E21BC" w:rsidRPr="00E653B9" w:rsidRDefault="007E21BC" w:rsidP="008C09ED">
      <w:pPr>
        <w:pStyle w:val="afa"/>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cs="Times New Roman"/>
          <w:b/>
          <w:spacing w:val="-2"/>
          <w:sz w:val="22"/>
          <w:szCs w:val="22"/>
        </w:rPr>
      </w:pPr>
      <w:r w:rsidRPr="00E653B9">
        <w:rPr>
          <w:rFonts w:cs="Times New Roman"/>
          <w:b/>
          <w:spacing w:val="-2"/>
          <w:sz w:val="22"/>
          <w:szCs w:val="22"/>
        </w:rPr>
        <w:t xml:space="preserve">ПРЕДМЕТ </w:t>
      </w:r>
      <w:r w:rsidR="00CA4CA3" w:rsidRPr="00E653B9">
        <w:rPr>
          <w:rFonts w:cs="Times New Roman"/>
          <w:b/>
          <w:spacing w:val="-2"/>
          <w:sz w:val="22"/>
          <w:szCs w:val="22"/>
        </w:rPr>
        <w:t>КОНТРАКТ</w:t>
      </w:r>
      <w:r w:rsidRPr="00E653B9">
        <w:rPr>
          <w:rFonts w:cs="Times New Roman"/>
          <w:b/>
          <w:spacing w:val="-2"/>
          <w:sz w:val="22"/>
          <w:szCs w:val="22"/>
        </w:rPr>
        <w:t>А</w:t>
      </w:r>
    </w:p>
    <w:p w:rsidR="007E21BC" w:rsidRPr="00E653B9" w:rsidRDefault="00347058" w:rsidP="00347058">
      <w:pPr>
        <w:pStyle w:val="a5"/>
        <w:spacing w:after="0"/>
        <w:ind w:left="45" w:firstLine="239"/>
        <w:jc w:val="both"/>
        <w:rPr>
          <w:rFonts w:ascii="Times New Roman" w:hAnsi="Times New Roman"/>
          <w:sz w:val="22"/>
          <w:szCs w:val="22"/>
        </w:rPr>
      </w:pPr>
      <w:r w:rsidRPr="00E653B9">
        <w:rPr>
          <w:rFonts w:ascii="Times New Roman" w:hAnsi="Times New Roman"/>
          <w:sz w:val="22"/>
          <w:szCs w:val="22"/>
        </w:rPr>
        <w:t xml:space="preserve">1.1. </w:t>
      </w:r>
      <w:proofErr w:type="gramStart"/>
      <w:r w:rsidR="007E21BC" w:rsidRPr="00E653B9">
        <w:rPr>
          <w:rFonts w:ascii="Times New Roman" w:hAnsi="Times New Roman"/>
          <w:sz w:val="22"/>
          <w:szCs w:val="22"/>
        </w:rPr>
        <w:t xml:space="preserve">Исполнитель обязуется за плату, определенную в разделе 3 настоящего </w:t>
      </w:r>
      <w:r w:rsidR="00CA4CA3" w:rsidRPr="00E653B9">
        <w:rPr>
          <w:rFonts w:ascii="Times New Roman" w:hAnsi="Times New Roman"/>
          <w:sz w:val="22"/>
          <w:szCs w:val="22"/>
        </w:rPr>
        <w:t>Контракт</w:t>
      </w:r>
      <w:r w:rsidR="007E21BC" w:rsidRPr="00E653B9">
        <w:rPr>
          <w:rFonts w:ascii="Times New Roman" w:hAnsi="Times New Roman"/>
          <w:sz w:val="22"/>
          <w:szCs w:val="22"/>
        </w:rPr>
        <w:t xml:space="preserve">а, предоставить Заказчику доступ к Электронному периодическому справочнику «Система ГАРАНТ» (далее - Справочника) размещенного в сети Интернет по адресу - </w:t>
      </w:r>
      <w:hyperlink r:id="rId9" w:history="1">
        <w:r w:rsidR="007E21BC" w:rsidRPr="00E653B9">
          <w:rPr>
            <w:rFonts w:ascii="Times New Roman" w:hAnsi="Times New Roman"/>
            <w:sz w:val="22"/>
            <w:szCs w:val="22"/>
          </w:rPr>
          <w:t>http://internet.garant.ru</w:t>
        </w:r>
      </w:hyperlink>
      <w:r w:rsidR="007E21BC" w:rsidRPr="00E653B9">
        <w:rPr>
          <w:rFonts w:ascii="Times New Roman" w:hAnsi="Times New Roman"/>
          <w:sz w:val="22"/>
          <w:szCs w:val="22"/>
        </w:rPr>
        <w:t xml:space="preserve">, оказывать услуги по сопровождению (актуализации) Справочника путем предоставления (размещения) формируемых Исполнителем экземпляров текущих версий Справочника в сети Интернет по адресу - </w:t>
      </w:r>
      <w:hyperlink r:id="rId10" w:history="1">
        <w:r w:rsidR="007E21BC" w:rsidRPr="00E653B9">
          <w:rPr>
            <w:rFonts w:ascii="Times New Roman" w:hAnsi="Times New Roman"/>
            <w:sz w:val="22"/>
            <w:szCs w:val="22"/>
          </w:rPr>
          <w:t>http://internet.garant.ru</w:t>
        </w:r>
      </w:hyperlink>
      <w:r w:rsidR="007E21BC" w:rsidRPr="00E653B9">
        <w:rPr>
          <w:rFonts w:ascii="Times New Roman" w:hAnsi="Times New Roman"/>
          <w:sz w:val="22"/>
          <w:szCs w:val="22"/>
        </w:rPr>
        <w:t>.</w:t>
      </w:r>
      <w:proofErr w:type="gramEnd"/>
    </w:p>
    <w:p w:rsidR="007E21BC" w:rsidRPr="00E653B9" w:rsidRDefault="007E21BC" w:rsidP="007E21BC">
      <w:pPr>
        <w:pStyle w:val="a5"/>
        <w:spacing w:before="120" w:after="0"/>
        <w:ind w:left="45" w:firstLine="284"/>
        <w:jc w:val="center"/>
        <w:rPr>
          <w:rFonts w:ascii="Times New Roman" w:hAnsi="Times New Roman"/>
          <w:b/>
          <w:sz w:val="22"/>
          <w:szCs w:val="22"/>
        </w:rPr>
      </w:pPr>
      <w:r w:rsidRPr="00E653B9">
        <w:rPr>
          <w:rFonts w:ascii="Times New Roman" w:hAnsi="Times New Roman"/>
          <w:b/>
          <w:sz w:val="22"/>
          <w:szCs w:val="22"/>
        </w:rPr>
        <w:t>2. ПРАВА И ОБЯЗАННОСТИ СТОРОН</w:t>
      </w:r>
    </w:p>
    <w:p w:rsidR="00DD5D82" w:rsidRPr="00E653B9" w:rsidRDefault="00DD5D82" w:rsidP="00DD5D82">
      <w:pPr>
        <w:pStyle w:val="a5"/>
        <w:spacing w:after="0"/>
        <w:ind w:left="45" w:firstLine="239"/>
        <w:jc w:val="both"/>
        <w:rPr>
          <w:rFonts w:ascii="Times New Roman" w:hAnsi="Times New Roman"/>
          <w:sz w:val="22"/>
          <w:szCs w:val="22"/>
        </w:rPr>
      </w:pPr>
      <w:r w:rsidRPr="00E653B9">
        <w:rPr>
          <w:rFonts w:ascii="Times New Roman" w:hAnsi="Times New Roman"/>
          <w:sz w:val="22"/>
          <w:szCs w:val="22"/>
        </w:rPr>
        <w:t>2.1. Компле</w:t>
      </w:r>
      <w:proofErr w:type="gramStart"/>
      <w:r w:rsidRPr="00E653B9">
        <w:rPr>
          <w:rFonts w:ascii="Times New Roman" w:hAnsi="Times New Roman"/>
          <w:sz w:val="22"/>
          <w:szCs w:val="22"/>
        </w:rPr>
        <w:t>кт Спр</w:t>
      </w:r>
      <w:proofErr w:type="gramEnd"/>
      <w:r w:rsidRPr="00E653B9">
        <w:rPr>
          <w:rFonts w:ascii="Times New Roman" w:hAnsi="Times New Roman"/>
          <w:sz w:val="22"/>
          <w:szCs w:val="22"/>
        </w:rPr>
        <w:t>авочника, к которому Исполнитель предоставляет доступ (сопровождение), формируется Исполнителем в соответствии с Приложением № 1 к настоящему Контракту. В Приложении № 1 к настоящему Контракту указывается адрес электронной почты Заказчика, используемый при оказании услуг Исполнителем.</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 xml:space="preserve">2.2. Заказчик не может никаким образом передавать информацию третьим лицам ни полностью, ни частично - за исключением случаев, предусмотренных в п. 2.4. настоящего Контракта. </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2.3. Заказчик обязуется соблюдать законодательство об авторских правах и, по возможности, сообщать Исполнителю об известных Заказчику случаях использования контрафактных экземпляров Справочника.</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2.4. Если обычный род коммерческой деятельности Заказчика состоит в предоставлении консультаций третьим лицам, то для предоставления консультаций своим клиентам Заказчик имеет право осуществлять подбор информации для ее копирования и распечатки. При этом такому клиенту может передаваться только одна копия распечатки; информация, которая содержится в этой копии, должна непосредственно относиться к предмету консультации, предоставленной данному клиенту. На копии должно быть указание на то, что источником данной информации является Справочник, указанный в п.1.1. Никакое иное предоставление Заказчиком информации из Справочника третьим лицам не допускается.</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2.5. Исполнитель обязуется оказывать услуги, а Заказчик обязуется принимать оказываемые услуги.</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Доступ к Справочнику предоставляется на период действия настоящего Контракта.</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2.6. Заказчик обязуется оплатить услуги Исполнителя в размере и в порядке, указанном в разделе 3 настоящего Контракта.</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 xml:space="preserve">2.7. Заказчик вправе обращаться в организованную Исполнителем Службу поддержки клиентов в течение срока действия настоящего Контракта. При обращении Заказчик обязуется сообщить Исполнителю: </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 наименование Заказчика;</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 фамилию имя отчество обратившегося пользователя;</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 контактный телефон (адрес электронной почты);</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2.8. Наличие точного почтового адреса и адреса электронной почты, указанного в п. 4 Приложения №1, является для Исполнителя необходимым условием исполнения обязательств по настоящему Контракту. При изменении почтового адреса и (или) адреса электронной почты Заказчик обязан сообщать о своем новом точном почтовом адресе и (или) адресе электронной почты в срок, позволяющий Исполнителю исполнить взятое на себя обязательство надлежащим образом.</w:t>
      </w:r>
    </w:p>
    <w:p w:rsidR="00DD5D82" w:rsidRPr="00E653B9" w:rsidRDefault="00DD5D82" w:rsidP="00DD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39"/>
        <w:jc w:val="both"/>
        <w:rPr>
          <w:rFonts w:ascii="Times New Roman" w:hAnsi="Times New Roman"/>
          <w:sz w:val="22"/>
          <w:szCs w:val="22"/>
        </w:rPr>
      </w:pPr>
      <w:r w:rsidRPr="00E653B9">
        <w:rPr>
          <w:rFonts w:ascii="Times New Roman" w:hAnsi="Times New Roman"/>
          <w:sz w:val="22"/>
          <w:szCs w:val="22"/>
        </w:rPr>
        <w:t xml:space="preserve">2.9. Заказчик при получении регистрационного листа предоставляет Исполнителю данные о представителе Заказчика и контактную информацию. С целью организации обслуживания указанные данные </w:t>
      </w:r>
      <w:proofErr w:type="gramStart"/>
      <w:r w:rsidRPr="00E653B9">
        <w:rPr>
          <w:rFonts w:ascii="Times New Roman" w:hAnsi="Times New Roman"/>
          <w:sz w:val="22"/>
          <w:szCs w:val="22"/>
        </w:rPr>
        <w:t>фиксируются и обрабатываются</w:t>
      </w:r>
      <w:proofErr w:type="gramEnd"/>
      <w:r w:rsidRPr="00E653B9">
        <w:rPr>
          <w:rFonts w:ascii="Times New Roman" w:hAnsi="Times New Roman"/>
          <w:sz w:val="22"/>
          <w:szCs w:val="22"/>
        </w:rPr>
        <w:t xml:space="preserve"> Исполнителем. </w:t>
      </w:r>
    </w:p>
    <w:p w:rsidR="00DD5D82" w:rsidRPr="00E653B9" w:rsidRDefault="00DD5D82" w:rsidP="00DD5D82">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2.10. Заказчик осуществляет работу </w:t>
      </w:r>
      <w:proofErr w:type="gramStart"/>
      <w:r w:rsidRPr="00E653B9">
        <w:rPr>
          <w:rFonts w:ascii="Times New Roman" w:hAnsi="Times New Roman"/>
          <w:sz w:val="22"/>
          <w:szCs w:val="22"/>
        </w:rPr>
        <w:t>со Справочником в соответствии с Правилами работы со Справочником в электронном виде</w:t>
      </w:r>
      <w:proofErr w:type="gramEnd"/>
      <w:r w:rsidRPr="00E653B9">
        <w:rPr>
          <w:rFonts w:ascii="Times New Roman" w:hAnsi="Times New Roman"/>
          <w:sz w:val="22"/>
          <w:szCs w:val="22"/>
        </w:rPr>
        <w:t xml:space="preserve"> по каналам связи посредством телекоммуникационной сети Интернет (далее - Правила работы), размещаемыми в электронном виде в сети Интернет http://www.garant.ru/mobileonline/rules. Подписание Заказчиком настоящего Контракта означает, что Заказчик с Правилами работы ознакомлен, </w:t>
      </w:r>
      <w:proofErr w:type="gramStart"/>
      <w:r w:rsidRPr="00E653B9">
        <w:rPr>
          <w:rFonts w:ascii="Times New Roman" w:hAnsi="Times New Roman"/>
          <w:sz w:val="22"/>
          <w:szCs w:val="22"/>
        </w:rPr>
        <w:t>принимает их и обязуется</w:t>
      </w:r>
      <w:proofErr w:type="gramEnd"/>
      <w:r w:rsidRPr="00E653B9">
        <w:rPr>
          <w:rFonts w:ascii="Times New Roman" w:hAnsi="Times New Roman"/>
          <w:sz w:val="22"/>
          <w:szCs w:val="22"/>
        </w:rPr>
        <w:t xml:space="preserve"> выполнять в полном объеме. Исполнитель вправе вносить изменения в Правила работы в одностороннем порядке. </w:t>
      </w:r>
    </w:p>
    <w:p w:rsidR="00DD5D82" w:rsidRPr="00E653B9" w:rsidRDefault="00DD5D82" w:rsidP="00DD5D82">
      <w:pPr>
        <w:pStyle w:val="a5"/>
        <w:spacing w:after="0"/>
        <w:ind w:firstLine="239"/>
        <w:jc w:val="both"/>
        <w:rPr>
          <w:rFonts w:ascii="Times New Roman" w:hAnsi="Times New Roman"/>
          <w:sz w:val="22"/>
          <w:szCs w:val="22"/>
        </w:rPr>
      </w:pPr>
      <w:r w:rsidRPr="00E653B9">
        <w:rPr>
          <w:rFonts w:ascii="Times New Roman" w:hAnsi="Times New Roman"/>
          <w:sz w:val="22"/>
          <w:szCs w:val="22"/>
        </w:rPr>
        <w:t>2.11. Для осуществления Заказчиком работы с текущей версией Справочника в электронном виде по каналам связи посредством телекоммуникационной сети Интернет предусмотрен логи</w:t>
      </w:r>
      <w:proofErr w:type="gramStart"/>
      <w:r w:rsidRPr="00E653B9">
        <w:rPr>
          <w:rFonts w:ascii="Times New Roman" w:hAnsi="Times New Roman"/>
          <w:sz w:val="22"/>
          <w:szCs w:val="22"/>
        </w:rPr>
        <w:t>н(</w:t>
      </w:r>
      <w:proofErr w:type="spellStart"/>
      <w:proofErr w:type="gramEnd"/>
      <w:r w:rsidRPr="00E653B9">
        <w:rPr>
          <w:rFonts w:ascii="Times New Roman" w:hAnsi="Times New Roman"/>
          <w:sz w:val="22"/>
          <w:szCs w:val="22"/>
        </w:rPr>
        <w:t>ы</w:t>
      </w:r>
      <w:proofErr w:type="spellEnd"/>
      <w:r w:rsidRPr="00E653B9">
        <w:rPr>
          <w:rFonts w:ascii="Times New Roman" w:hAnsi="Times New Roman"/>
          <w:sz w:val="22"/>
          <w:szCs w:val="22"/>
        </w:rPr>
        <w:t xml:space="preserve">) и пароль(и), </w:t>
      </w:r>
      <w:r w:rsidRPr="00E653B9">
        <w:rPr>
          <w:rFonts w:ascii="Times New Roman" w:hAnsi="Times New Roman"/>
          <w:sz w:val="22"/>
          <w:szCs w:val="22"/>
        </w:rPr>
        <w:lastRenderedPageBreak/>
        <w:t>соответствующий(</w:t>
      </w:r>
      <w:proofErr w:type="spellStart"/>
      <w:r w:rsidRPr="00E653B9">
        <w:rPr>
          <w:rFonts w:ascii="Times New Roman" w:hAnsi="Times New Roman"/>
          <w:sz w:val="22"/>
          <w:szCs w:val="22"/>
        </w:rPr>
        <w:t>ие</w:t>
      </w:r>
      <w:proofErr w:type="spellEnd"/>
      <w:r w:rsidRPr="00E653B9">
        <w:rPr>
          <w:rFonts w:ascii="Times New Roman" w:hAnsi="Times New Roman"/>
          <w:sz w:val="22"/>
          <w:szCs w:val="22"/>
        </w:rPr>
        <w:t>) данному логину(</w:t>
      </w:r>
      <w:proofErr w:type="spellStart"/>
      <w:r w:rsidRPr="00E653B9">
        <w:rPr>
          <w:rFonts w:ascii="Times New Roman" w:hAnsi="Times New Roman"/>
          <w:sz w:val="22"/>
          <w:szCs w:val="22"/>
        </w:rPr>
        <w:t>ам</w:t>
      </w:r>
      <w:proofErr w:type="spellEnd"/>
      <w:r w:rsidRPr="00E653B9">
        <w:rPr>
          <w:rFonts w:ascii="Times New Roman" w:hAnsi="Times New Roman"/>
          <w:sz w:val="22"/>
          <w:szCs w:val="22"/>
        </w:rPr>
        <w:t>). Порядок получения логинов и паролей указывается в Приложении № 1 к настоящему Контракту.</w:t>
      </w:r>
    </w:p>
    <w:p w:rsidR="00DD5D82" w:rsidRPr="00E653B9" w:rsidRDefault="00DD5D82" w:rsidP="00DD5D82">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2.12. Услуги считаются оказываемыми </w:t>
      </w:r>
      <w:proofErr w:type="gramStart"/>
      <w:r w:rsidRPr="00E653B9">
        <w:rPr>
          <w:rFonts w:ascii="Times New Roman" w:hAnsi="Times New Roman"/>
          <w:sz w:val="22"/>
          <w:szCs w:val="22"/>
        </w:rPr>
        <w:t>с даты направления</w:t>
      </w:r>
      <w:proofErr w:type="gramEnd"/>
      <w:r w:rsidRPr="00E653B9">
        <w:rPr>
          <w:rFonts w:ascii="Times New Roman" w:hAnsi="Times New Roman"/>
          <w:sz w:val="22"/>
          <w:szCs w:val="22"/>
        </w:rPr>
        <w:t xml:space="preserve"> Исполнителем Заказчику в электронном виде на адрес электронной почты, указанный Заказчиком в п. 4 Приложения №1, информации о логине и пароле (административной учетной записи) в соответствии с п. 3 Приложения № 1.</w:t>
      </w:r>
    </w:p>
    <w:p w:rsidR="0004418B" w:rsidRPr="00E653B9" w:rsidRDefault="0004418B" w:rsidP="0004418B">
      <w:pPr>
        <w:pStyle w:val="a5"/>
        <w:spacing w:after="0"/>
        <w:ind w:firstLine="142"/>
        <w:jc w:val="both"/>
        <w:rPr>
          <w:rFonts w:ascii="Times New Roman" w:hAnsi="Times New Roman"/>
          <w:sz w:val="22"/>
          <w:szCs w:val="22"/>
        </w:rPr>
      </w:pPr>
      <w:proofErr w:type="gramStart"/>
      <w:r w:rsidRPr="00E653B9">
        <w:rPr>
          <w:rFonts w:ascii="Times New Roman" w:hAnsi="Times New Roman"/>
          <w:sz w:val="22"/>
          <w:szCs w:val="22"/>
        </w:rPr>
        <w:t xml:space="preserve">Если в течение 5 (пяти) дней с даты подписания Сторонами настоящего Контракта Заказчик не получил информацию о логине и пароле (административной учетной записи), то Заказчик не позднее шестого дня с даты подписания Сторонами настоящего Контракта обязан в письменной форме сообщить Исполнителю об отсутствии информации о логине и пароле (административной учетной записи). </w:t>
      </w:r>
      <w:proofErr w:type="gramEnd"/>
    </w:p>
    <w:p w:rsidR="00AF6538" w:rsidRPr="00E653B9" w:rsidRDefault="00DD5D82" w:rsidP="00900E3D">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2.13. При введении логина и пароля на одном компьютере (мобильном электронном устройстве) </w:t>
      </w:r>
      <w:r w:rsidR="00AF6538" w:rsidRPr="00E653B9">
        <w:rPr>
          <w:rFonts w:ascii="Times New Roman" w:hAnsi="Times New Roman"/>
          <w:sz w:val="22"/>
          <w:szCs w:val="22"/>
        </w:rPr>
        <w:t xml:space="preserve"> </w:t>
      </w:r>
      <w:r w:rsidRPr="00E653B9">
        <w:rPr>
          <w:rFonts w:ascii="Times New Roman" w:hAnsi="Times New Roman"/>
          <w:sz w:val="22"/>
          <w:szCs w:val="22"/>
        </w:rPr>
        <w:t xml:space="preserve">и/или </w:t>
      </w:r>
      <w:r w:rsidR="00AF6538" w:rsidRPr="00E653B9">
        <w:rPr>
          <w:rFonts w:ascii="Times New Roman" w:hAnsi="Times New Roman"/>
          <w:sz w:val="22"/>
          <w:szCs w:val="22"/>
        </w:rPr>
        <w:t xml:space="preserve"> </w:t>
      </w:r>
      <w:r w:rsidRPr="00E653B9">
        <w:rPr>
          <w:rFonts w:ascii="Times New Roman" w:hAnsi="Times New Roman"/>
          <w:sz w:val="22"/>
          <w:szCs w:val="22"/>
        </w:rPr>
        <w:t xml:space="preserve">в одном </w:t>
      </w:r>
      <w:r w:rsidR="00AF6538" w:rsidRPr="00E653B9">
        <w:rPr>
          <w:rFonts w:ascii="Times New Roman" w:hAnsi="Times New Roman"/>
          <w:sz w:val="22"/>
          <w:szCs w:val="22"/>
        </w:rPr>
        <w:t xml:space="preserve"> </w:t>
      </w:r>
      <w:r w:rsidRPr="00E653B9">
        <w:rPr>
          <w:rFonts w:ascii="Times New Roman" w:hAnsi="Times New Roman"/>
          <w:sz w:val="22"/>
          <w:szCs w:val="22"/>
        </w:rPr>
        <w:t xml:space="preserve">браузере </w:t>
      </w:r>
    </w:p>
    <w:p w:rsidR="00DD5D82" w:rsidRPr="00E653B9" w:rsidRDefault="00DD5D82" w:rsidP="00AF6538">
      <w:pPr>
        <w:pStyle w:val="a5"/>
        <w:spacing w:after="0"/>
        <w:jc w:val="both"/>
        <w:rPr>
          <w:rFonts w:ascii="Times New Roman" w:hAnsi="Times New Roman"/>
          <w:sz w:val="22"/>
          <w:szCs w:val="22"/>
        </w:rPr>
      </w:pPr>
      <w:r w:rsidRPr="00E653B9">
        <w:rPr>
          <w:rFonts w:ascii="Times New Roman" w:hAnsi="Times New Roman"/>
          <w:sz w:val="22"/>
          <w:szCs w:val="22"/>
        </w:rPr>
        <w:t xml:space="preserve">Исполнителем в Соответствии с Правилами работы может быть установлен определенный временной промежуток для повторной возможности авторизации для осуществления работы с текущей </w:t>
      </w:r>
      <w:r w:rsidR="0004418B" w:rsidRPr="00E653B9">
        <w:rPr>
          <w:rFonts w:ascii="Times New Roman" w:hAnsi="Times New Roman"/>
          <w:sz w:val="22"/>
          <w:szCs w:val="22"/>
        </w:rPr>
        <w:t>версией</w:t>
      </w:r>
      <w:r w:rsidRPr="00E653B9">
        <w:rPr>
          <w:rFonts w:ascii="Times New Roman" w:hAnsi="Times New Roman"/>
          <w:sz w:val="22"/>
          <w:szCs w:val="22"/>
        </w:rPr>
        <w:t xml:space="preserve"> Справочника в электронном </w:t>
      </w:r>
      <w:r w:rsidR="0004418B" w:rsidRPr="00E653B9">
        <w:rPr>
          <w:rFonts w:ascii="Times New Roman" w:hAnsi="Times New Roman"/>
          <w:sz w:val="22"/>
          <w:szCs w:val="22"/>
        </w:rPr>
        <w:t>виде</w:t>
      </w:r>
      <w:r w:rsidRPr="00E653B9">
        <w:rPr>
          <w:rFonts w:ascii="Times New Roman" w:hAnsi="Times New Roman"/>
          <w:sz w:val="22"/>
          <w:szCs w:val="22"/>
        </w:rPr>
        <w:t xml:space="preserve"> по каналам связи посредством телекоммуникационной сети Интернет с помощью этих логина и пароля на другом компьютере (мобильном электронном устройстве) и/или в другом браузере.</w:t>
      </w:r>
    </w:p>
    <w:p w:rsidR="00DD5D82" w:rsidRPr="00E653B9" w:rsidRDefault="00DD5D82" w:rsidP="00DD5D82">
      <w:pPr>
        <w:pStyle w:val="a5"/>
        <w:spacing w:after="0"/>
        <w:ind w:firstLine="239"/>
        <w:jc w:val="both"/>
        <w:rPr>
          <w:rFonts w:ascii="Times New Roman" w:hAnsi="Times New Roman"/>
          <w:sz w:val="22"/>
          <w:szCs w:val="22"/>
        </w:rPr>
      </w:pPr>
      <w:r w:rsidRPr="00E653B9">
        <w:rPr>
          <w:rFonts w:ascii="Times New Roman" w:hAnsi="Times New Roman"/>
          <w:sz w:val="22"/>
          <w:szCs w:val="22"/>
        </w:rPr>
        <w:t>2.14. Заказчик обязуется обеспечивать конфиденциальность каждого  логина и пароля, предоставлять логины и пароли только сотрудникам Заказчика. Заказчик не вправе передавать логины и пароли третьим лицам для работы со Справочником.</w:t>
      </w:r>
    </w:p>
    <w:p w:rsidR="00DD5D82" w:rsidRPr="00E653B9" w:rsidRDefault="00DD5D82" w:rsidP="00DD5D82">
      <w:pPr>
        <w:pStyle w:val="a5"/>
        <w:spacing w:after="0"/>
        <w:ind w:firstLine="239"/>
        <w:jc w:val="both"/>
        <w:rPr>
          <w:rFonts w:ascii="Times New Roman" w:hAnsi="Times New Roman"/>
          <w:sz w:val="22"/>
          <w:szCs w:val="22"/>
        </w:rPr>
      </w:pPr>
      <w:r w:rsidRPr="00E653B9">
        <w:rPr>
          <w:rFonts w:ascii="Times New Roman" w:hAnsi="Times New Roman"/>
          <w:sz w:val="22"/>
          <w:szCs w:val="22"/>
        </w:rPr>
        <w:t>2.15. Заказчик обязуется осуществить настройку браузер</w:t>
      </w:r>
      <w:proofErr w:type="gramStart"/>
      <w:r w:rsidRPr="00E653B9">
        <w:rPr>
          <w:rFonts w:ascii="Times New Roman" w:hAnsi="Times New Roman"/>
          <w:sz w:val="22"/>
          <w:szCs w:val="22"/>
        </w:rPr>
        <w:t>а(</w:t>
      </w:r>
      <w:proofErr w:type="spellStart"/>
      <w:proofErr w:type="gramEnd"/>
      <w:r w:rsidRPr="00E653B9">
        <w:rPr>
          <w:rFonts w:ascii="Times New Roman" w:hAnsi="Times New Roman"/>
          <w:sz w:val="22"/>
          <w:szCs w:val="22"/>
        </w:rPr>
        <w:t>ов</w:t>
      </w:r>
      <w:proofErr w:type="spellEnd"/>
      <w:r w:rsidRPr="00E653B9">
        <w:rPr>
          <w:rFonts w:ascii="Times New Roman" w:hAnsi="Times New Roman"/>
          <w:sz w:val="22"/>
          <w:szCs w:val="22"/>
        </w:rPr>
        <w:t>) определенного вида, используемого(</w:t>
      </w:r>
      <w:proofErr w:type="spellStart"/>
      <w:r w:rsidRPr="00E653B9">
        <w:rPr>
          <w:rFonts w:ascii="Times New Roman" w:hAnsi="Times New Roman"/>
          <w:sz w:val="22"/>
          <w:szCs w:val="22"/>
        </w:rPr>
        <w:t>ых</w:t>
      </w:r>
      <w:proofErr w:type="spellEnd"/>
      <w:r w:rsidRPr="00E653B9">
        <w:rPr>
          <w:rFonts w:ascii="Times New Roman" w:hAnsi="Times New Roman"/>
          <w:sz w:val="22"/>
          <w:szCs w:val="22"/>
        </w:rPr>
        <w:t>) для работы с текущей версией Справочника в электронном виде по каналам связи посредством телекоммуникационной сети Интернет, таким образом, чтобы существующие настройки браузера (</w:t>
      </w:r>
      <w:proofErr w:type="spellStart"/>
      <w:r w:rsidRPr="00E653B9">
        <w:rPr>
          <w:rFonts w:ascii="Times New Roman" w:hAnsi="Times New Roman"/>
          <w:sz w:val="22"/>
          <w:szCs w:val="22"/>
        </w:rPr>
        <w:t>ов</w:t>
      </w:r>
      <w:proofErr w:type="spellEnd"/>
      <w:r w:rsidRPr="00E653B9">
        <w:rPr>
          <w:rFonts w:ascii="Times New Roman" w:hAnsi="Times New Roman"/>
          <w:sz w:val="22"/>
          <w:szCs w:val="22"/>
        </w:rPr>
        <w:t xml:space="preserve">) позволяли сохранять </w:t>
      </w:r>
      <w:proofErr w:type="spellStart"/>
      <w:r w:rsidRPr="00E653B9">
        <w:rPr>
          <w:rFonts w:ascii="Times New Roman" w:hAnsi="Times New Roman"/>
          <w:sz w:val="22"/>
          <w:szCs w:val="22"/>
        </w:rPr>
        <w:t>cookie</w:t>
      </w:r>
      <w:proofErr w:type="spellEnd"/>
      <w:r w:rsidRPr="00E653B9">
        <w:rPr>
          <w:rFonts w:ascii="Times New Roman" w:hAnsi="Times New Roman"/>
          <w:sz w:val="22"/>
          <w:szCs w:val="22"/>
        </w:rPr>
        <w:t xml:space="preserve"> для идентификации пользователя (ей).</w:t>
      </w:r>
    </w:p>
    <w:p w:rsidR="00A73281" w:rsidRPr="00E653B9" w:rsidRDefault="00DD5D82" w:rsidP="00696437">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2.16. </w:t>
      </w:r>
      <w:r w:rsidR="00A73281" w:rsidRPr="00E653B9">
        <w:rPr>
          <w:rFonts w:ascii="Times New Roman" w:hAnsi="Times New Roman"/>
          <w:sz w:val="22"/>
          <w:szCs w:val="22"/>
        </w:rPr>
        <w:t xml:space="preserve">Исполнитель в целях функционирования Справочника на технических средствах Заказчика вносит изменения в предоставляемый Справочник (адаптация), а для совершенствования Справочника проводит анализ работы (тестирование на работоспособность) Справочника, в том числе анализ </w:t>
      </w:r>
      <w:proofErr w:type="spellStart"/>
      <w:r w:rsidR="00A73281" w:rsidRPr="00E653B9">
        <w:rPr>
          <w:rFonts w:ascii="Times New Roman" w:hAnsi="Times New Roman"/>
          <w:sz w:val="22"/>
          <w:szCs w:val="22"/>
        </w:rPr>
        <w:t>cookie</w:t>
      </w:r>
      <w:proofErr w:type="spellEnd"/>
      <w:r w:rsidR="00A73281" w:rsidRPr="00E653B9">
        <w:rPr>
          <w:rFonts w:ascii="Times New Roman" w:hAnsi="Times New Roman"/>
          <w:sz w:val="22"/>
          <w:szCs w:val="22"/>
        </w:rPr>
        <w:t>.</w:t>
      </w:r>
    </w:p>
    <w:p w:rsidR="00DD5D82" w:rsidRPr="00E653B9" w:rsidRDefault="00DD5D82" w:rsidP="00A73281">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2.17. Исполнитель обеспечивает работоспособность Справочника 24 часа в сутки, ежедневно, за исключением технических перерывов, необходимых для планово-профилактических работ на оборудовании Исполнителя, работ, связанных с заменой и/или ремонтом оборудования и программного обеспечения.  </w:t>
      </w:r>
    </w:p>
    <w:p w:rsidR="00DD5D82" w:rsidRPr="00E653B9" w:rsidRDefault="00DD5D82" w:rsidP="00DD5D82">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2.18. Заказчик обеспечивает работоспособность программного обеспечения и компьютерного оборудования, необходимого для получения услуг Исполнителя. </w:t>
      </w:r>
    </w:p>
    <w:p w:rsidR="00DD5D82" w:rsidRPr="00E653B9" w:rsidRDefault="00DD5D82" w:rsidP="00DD5D82">
      <w:pPr>
        <w:pStyle w:val="a5"/>
        <w:spacing w:after="0"/>
        <w:ind w:firstLine="239"/>
        <w:jc w:val="both"/>
        <w:rPr>
          <w:rFonts w:ascii="Times New Roman" w:hAnsi="Times New Roman"/>
          <w:sz w:val="22"/>
          <w:szCs w:val="22"/>
        </w:rPr>
      </w:pPr>
      <w:r w:rsidRPr="00E653B9">
        <w:rPr>
          <w:rFonts w:ascii="Times New Roman" w:hAnsi="Times New Roman"/>
          <w:sz w:val="22"/>
          <w:szCs w:val="22"/>
        </w:rPr>
        <w:t>2.19. При оказании услуг Заказчику Исполнитель имеет право привлекать к оказанию услуг третьих лиц.</w:t>
      </w:r>
    </w:p>
    <w:p w:rsidR="00DD5D82" w:rsidRPr="00E653B9" w:rsidRDefault="00DD5D82" w:rsidP="00DD5D82">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2.20. Условия заключенного Контракта </w:t>
      </w:r>
      <w:proofErr w:type="gramStart"/>
      <w:r w:rsidRPr="00E653B9">
        <w:rPr>
          <w:rFonts w:ascii="Times New Roman" w:hAnsi="Times New Roman"/>
          <w:sz w:val="22"/>
          <w:szCs w:val="22"/>
        </w:rPr>
        <w:t>являются коммерческой тайной и не подлежат</w:t>
      </w:r>
      <w:proofErr w:type="gramEnd"/>
      <w:r w:rsidRPr="00E653B9">
        <w:rPr>
          <w:rFonts w:ascii="Times New Roman" w:hAnsi="Times New Roman"/>
          <w:sz w:val="22"/>
          <w:szCs w:val="22"/>
        </w:rPr>
        <w:t xml:space="preserve"> разглашению третьим лицам за исключением уполномоченных органов власти и аудиторских фирм, обслуживающих Стороны настоящего Контракта.</w:t>
      </w:r>
    </w:p>
    <w:p w:rsidR="007E21BC" w:rsidRPr="00E653B9" w:rsidRDefault="007E21BC" w:rsidP="007E21BC">
      <w:pPr>
        <w:pStyle w:val="a5"/>
        <w:spacing w:before="120" w:after="0"/>
        <w:ind w:left="45" w:firstLine="284"/>
        <w:jc w:val="center"/>
        <w:rPr>
          <w:rFonts w:ascii="Times New Roman" w:hAnsi="Times New Roman"/>
          <w:b/>
          <w:sz w:val="22"/>
          <w:szCs w:val="22"/>
        </w:rPr>
      </w:pPr>
      <w:r w:rsidRPr="00E653B9">
        <w:rPr>
          <w:rFonts w:ascii="Times New Roman" w:hAnsi="Times New Roman"/>
          <w:b/>
          <w:sz w:val="22"/>
          <w:szCs w:val="22"/>
        </w:rPr>
        <w:t>3. СТОИМОСТЬ И ПОРЯДОК ОПЛАТЫ</w:t>
      </w:r>
    </w:p>
    <w:p w:rsidR="000E06F7" w:rsidRPr="00E653B9" w:rsidRDefault="007E21BC" w:rsidP="007E21BC">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3.1. </w:t>
      </w:r>
      <w:r w:rsidR="000E06F7" w:rsidRPr="00E653B9">
        <w:rPr>
          <w:rFonts w:ascii="Times New Roman" w:hAnsi="Times New Roman"/>
          <w:sz w:val="22"/>
          <w:szCs w:val="22"/>
        </w:rPr>
        <w:t xml:space="preserve">Оплата услуг по настоящему Контракту производится в рублях РФ. Цена настоящего Контракта </w:t>
      </w:r>
      <w:proofErr w:type="gramStart"/>
      <w:r w:rsidR="000E06F7" w:rsidRPr="00E653B9">
        <w:rPr>
          <w:rFonts w:ascii="Times New Roman" w:hAnsi="Times New Roman"/>
          <w:sz w:val="22"/>
          <w:szCs w:val="22"/>
        </w:rPr>
        <w:t>является твердой и определяется</w:t>
      </w:r>
      <w:proofErr w:type="gramEnd"/>
      <w:r w:rsidR="000E06F7" w:rsidRPr="00E653B9">
        <w:rPr>
          <w:rFonts w:ascii="Times New Roman" w:hAnsi="Times New Roman"/>
          <w:sz w:val="22"/>
          <w:szCs w:val="22"/>
        </w:rPr>
        <w:t xml:space="preserve"> в Приложении № 2 к настоящему Контракту на весь срок исполнения настоящего Контракта.</w:t>
      </w:r>
    </w:p>
    <w:p w:rsidR="007E21BC" w:rsidRPr="00E653B9" w:rsidRDefault="007E21BC" w:rsidP="007E21BC">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3.2. В стоимость услуг входит стоимость услуг оператора связи, заключившего </w:t>
      </w:r>
      <w:r w:rsidR="00CA4CA3" w:rsidRPr="00E653B9">
        <w:rPr>
          <w:rFonts w:ascii="Times New Roman" w:hAnsi="Times New Roman"/>
          <w:sz w:val="22"/>
          <w:szCs w:val="22"/>
        </w:rPr>
        <w:t>Контракт</w:t>
      </w:r>
      <w:r w:rsidRPr="00E653B9">
        <w:rPr>
          <w:rFonts w:ascii="Times New Roman" w:hAnsi="Times New Roman"/>
          <w:sz w:val="22"/>
          <w:szCs w:val="22"/>
        </w:rPr>
        <w:t xml:space="preserve"> с Исполнителем, а также всех иных накладных расходов. Стоимость услуг оператора связи, оказывающего услуги Заказчику, Заказчик оплачивает самостоятельно. </w:t>
      </w:r>
    </w:p>
    <w:p w:rsidR="00347058" w:rsidRPr="00E653B9" w:rsidRDefault="00347058" w:rsidP="00347058">
      <w:pPr>
        <w:pStyle w:val="a5"/>
        <w:spacing w:after="0"/>
        <w:ind w:firstLine="239"/>
        <w:jc w:val="both"/>
        <w:rPr>
          <w:rFonts w:ascii="Times New Roman" w:hAnsi="Times New Roman"/>
          <w:sz w:val="22"/>
          <w:szCs w:val="22"/>
        </w:rPr>
      </w:pPr>
      <w:r w:rsidRPr="00E653B9">
        <w:rPr>
          <w:rFonts w:ascii="Times New Roman" w:hAnsi="Times New Roman"/>
          <w:sz w:val="22"/>
          <w:szCs w:val="22"/>
        </w:rPr>
        <w:t>3.3. Заказчик оплачивает услуг</w:t>
      </w:r>
      <w:r w:rsidR="00D0735E" w:rsidRPr="00E653B9">
        <w:rPr>
          <w:rFonts w:ascii="Times New Roman" w:hAnsi="Times New Roman"/>
          <w:sz w:val="22"/>
          <w:szCs w:val="22"/>
        </w:rPr>
        <w:t>и</w:t>
      </w:r>
      <w:r w:rsidRPr="00E653B9">
        <w:rPr>
          <w:rFonts w:ascii="Times New Roman" w:hAnsi="Times New Roman"/>
          <w:sz w:val="22"/>
          <w:szCs w:val="22"/>
        </w:rPr>
        <w:t>, указанны</w:t>
      </w:r>
      <w:r w:rsidR="00D0735E" w:rsidRPr="00E653B9">
        <w:rPr>
          <w:rFonts w:ascii="Times New Roman" w:hAnsi="Times New Roman"/>
          <w:sz w:val="22"/>
          <w:szCs w:val="22"/>
        </w:rPr>
        <w:t>е</w:t>
      </w:r>
      <w:r w:rsidRPr="00E653B9">
        <w:rPr>
          <w:rFonts w:ascii="Times New Roman" w:hAnsi="Times New Roman"/>
          <w:sz w:val="22"/>
          <w:szCs w:val="22"/>
        </w:rPr>
        <w:t xml:space="preserve"> в п. 1.1. настоящего Контракта, в течение 5 (пяти) рабочих дней со дня подписания акта сдачи-приемки услуг. </w:t>
      </w:r>
    </w:p>
    <w:p w:rsidR="00347058" w:rsidRPr="00E653B9" w:rsidRDefault="00347058" w:rsidP="00347058">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В случае если Заказчик не </w:t>
      </w:r>
      <w:proofErr w:type="gramStart"/>
      <w:r w:rsidRPr="00E653B9">
        <w:rPr>
          <w:rFonts w:ascii="Times New Roman" w:hAnsi="Times New Roman"/>
          <w:sz w:val="22"/>
          <w:szCs w:val="22"/>
        </w:rPr>
        <w:t>подписал акт сдачи-приемки услуг и не предоставил</w:t>
      </w:r>
      <w:proofErr w:type="gramEnd"/>
      <w:r w:rsidRPr="00E653B9">
        <w:rPr>
          <w:rFonts w:ascii="Times New Roman" w:hAnsi="Times New Roman"/>
          <w:sz w:val="22"/>
          <w:szCs w:val="22"/>
        </w:rPr>
        <w:t xml:space="preserve"> Исполнителю мотивированный письменный отказ, то Заказчик обязан оплатить услуги в течение 8 (восьми) рабочих дней с момента получения акта сдачи-приемки услуг.</w:t>
      </w:r>
    </w:p>
    <w:p w:rsidR="00347058" w:rsidRPr="00E653B9" w:rsidRDefault="00347058" w:rsidP="00347058">
      <w:pPr>
        <w:pStyle w:val="a5"/>
        <w:spacing w:after="0"/>
        <w:ind w:firstLine="239"/>
        <w:jc w:val="both"/>
        <w:rPr>
          <w:rFonts w:ascii="Times New Roman" w:hAnsi="Times New Roman"/>
          <w:sz w:val="22"/>
          <w:szCs w:val="22"/>
        </w:rPr>
      </w:pPr>
      <w:r w:rsidRPr="00E653B9">
        <w:rPr>
          <w:rFonts w:ascii="Times New Roman" w:hAnsi="Times New Roman"/>
          <w:sz w:val="22"/>
          <w:szCs w:val="22"/>
        </w:rPr>
        <w:t>3.4. Исполнитель имеет право приостановить оказание услуг по настоящему Контракту до погашения Заказчиком задолженности за оказанные Исполнителем услуги.</w:t>
      </w:r>
    </w:p>
    <w:p w:rsidR="00347058" w:rsidRPr="00E653B9" w:rsidRDefault="00347058" w:rsidP="00347058">
      <w:pPr>
        <w:pStyle w:val="a5"/>
        <w:spacing w:after="0"/>
        <w:ind w:firstLine="239"/>
        <w:jc w:val="both"/>
        <w:rPr>
          <w:rFonts w:ascii="Times New Roman" w:hAnsi="Times New Roman"/>
          <w:sz w:val="22"/>
          <w:szCs w:val="22"/>
        </w:rPr>
      </w:pPr>
      <w:r w:rsidRPr="00E653B9">
        <w:rPr>
          <w:rFonts w:ascii="Times New Roman" w:hAnsi="Times New Roman"/>
          <w:sz w:val="22"/>
          <w:szCs w:val="22"/>
        </w:rPr>
        <w:t>3.5. Оплата, поступившая Исполнителю от Заказчика за услуги по настоящему Контракту, вне зависимости от указаний о назначении платежа в платежном документе, засчитывается Исполнителем в счет оплаты ранее оказанных, но не оплаченных услуг по настоящему Контракту или иным аналогичным контрактам, заключенны</w:t>
      </w:r>
      <w:r w:rsidR="00D0735E" w:rsidRPr="00E653B9">
        <w:rPr>
          <w:rFonts w:ascii="Times New Roman" w:hAnsi="Times New Roman"/>
          <w:sz w:val="22"/>
          <w:szCs w:val="22"/>
        </w:rPr>
        <w:t>х</w:t>
      </w:r>
      <w:r w:rsidRPr="00E653B9">
        <w:rPr>
          <w:rFonts w:ascii="Times New Roman" w:hAnsi="Times New Roman"/>
          <w:sz w:val="22"/>
          <w:szCs w:val="22"/>
        </w:rPr>
        <w:t xml:space="preserve"> между Заказчиком и Исполнителем.</w:t>
      </w:r>
    </w:p>
    <w:p w:rsidR="007E21BC" w:rsidRPr="00E653B9" w:rsidRDefault="007E21BC" w:rsidP="007E21B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261"/>
        <w:rPr>
          <w:rFonts w:ascii="Times New Roman" w:hAnsi="Times New Roman"/>
          <w:b/>
          <w:sz w:val="22"/>
          <w:szCs w:val="22"/>
        </w:rPr>
      </w:pPr>
      <w:r w:rsidRPr="00E653B9">
        <w:rPr>
          <w:rFonts w:ascii="Times New Roman" w:hAnsi="Times New Roman"/>
          <w:b/>
          <w:sz w:val="22"/>
          <w:szCs w:val="22"/>
        </w:rPr>
        <w:t>4. ПОРЯДОК СДАЧИ-ПРИЕМКИ УСЛУГ</w:t>
      </w:r>
    </w:p>
    <w:p w:rsidR="007E21BC" w:rsidRPr="00E653B9" w:rsidRDefault="007E21BC" w:rsidP="007E21BC">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4.1. Отчетным периодом по настоящему </w:t>
      </w:r>
      <w:r w:rsidR="00CA4CA3" w:rsidRPr="00E653B9">
        <w:rPr>
          <w:rFonts w:ascii="Times New Roman" w:hAnsi="Times New Roman"/>
          <w:sz w:val="22"/>
          <w:szCs w:val="22"/>
        </w:rPr>
        <w:t>Контракт</w:t>
      </w:r>
      <w:r w:rsidRPr="00E653B9">
        <w:rPr>
          <w:rFonts w:ascii="Times New Roman" w:hAnsi="Times New Roman"/>
          <w:sz w:val="22"/>
          <w:szCs w:val="22"/>
        </w:rPr>
        <w:t xml:space="preserve">у считается каждый полный и неполный календарный месяц оказания услуг. Сдача-приемка услуг, оказанных в отчетном периоде, оформляется актом сдачи-приемки услуг. Стоимость оказанных услуг определяется в Приложении № 2 к настоящему </w:t>
      </w:r>
      <w:r w:rsidR="00CA4CA3" w:rsidRPr="00E653B9">
        <w:rPr>
          <w:rFonts w:ascii="Times New Roman" w:hAnsi="Times New Roman"/>
          <w:sz w:val="22"/>
          <w:szCs w:val="22"/>
        </w:rPr>
        <w:t>Контракт</w:t>
      </w:r>
      <w:r w:rsidRPr="00E653B9">
        <w:rPr>
          <w:rFonts w:ascii="Times New Roman" w:hAnsi="Times New Roman"/>
          <w:sz w:val="22"/>
          <w:szCs w:val="22"/>
        </w:rPr>
        <w:t>у.</w:t>
      </w:r>
    </w:p>
    <w:p w:rsidR="007E21BC" w:rsidRPr="00E653B9" w:rsidRDefault="007E21BC" w:rsidP="007E21BC">
      <w:pPr>
        <w:pStyle w:val="a5"/>
        <w:spacing w:after="0"/>
        <w:ind w:firstLine="239"/>
        <w:jc w:val="both"/>
        <w:rPr>
          <w:rFonts w:ascii="Times New Roman" w:hAnsi="Times New Roman"/>
          <w:sz w:val="22"/>
          <w:szCs w:val="22"/>
        </w:rPr>
      </w:pPr>
      <w:r w:rsidRPr="00E653B9">
        <w:rPr>
          <w:rFonts w:ascii="Times New Roman" w:hAnsi="Times New Roman"/>
          <w:sz w:val="22"/>
          <w:szCs w:val="22"/>
        </w:rPr>
        <w:t>4.2. Исполнитель обязан составить акт сдачи-приемки услуг в двух экземплярах и передать их Заказчику, а Заказчик обязан в течение 3 (трех) рабочих дней, с момента получения акта</w:t>
      </w:r>
      <w:r w:rsidR="00347058" w:rsidRPr="00E653B9">
        <w:rPr>
          <w:rFonts w:ascii="Times New Roman" w:hAnsi="Times New Roman"/>
          <w:sz w:val="22"/>
          <w:szCs w:val="22"/>
        </w:rPr>
        <w:t xml:space="preserve"> сдачи-приемки услуг</w:t>
      </w:r>
      <w:r w:rsidRPr="00E653B9">
        <w:rPr>
          <w:rFonts w:ascii="Times New Roman" w:hAnsi="Times New Roman"/>
          <w:sz w:val="22"/>
          <w:szCs w:val="22"/>
        </w:rPr>
        <w:t>, подписать акт</w:t>
      </w:r>
      <w:r w:rsidR="00347058" w:rsidRPr="00E653B9">
        <w:rPr>
          <w:rFonts w:ascii="Times New Roman" w:hAnsi="Times New Roman"/>
          <w:sz w:val="22"/>
          <w:szCs w:val="22"/>
        </w:rPr>
        <w:t xml:space="preserve"> </w:t>
      </w:r>
      <w:r w:rsidR="00347058" w:rsidRPr="00E653B9">
        <w:rPr>
          <w:rFonts w:ascii="Times New Roman" w:hAnsi="Times New Roman"/>
          <w:sz w:val="22"/>
          <w:szCs w:val="22"/>
        </w:rPr>
        <w:lastRenderedPageBreak/>
        <w:t>сдачи-приемки услуг</w:t>
      </w:r>
      <w:r w:rsidRPr="00E653B9">
        <w:rPr>
          <w:rFonts w:ascii="Times New Roman" w:hAnsi="Times New Roman"/>
          <w:sz w:val="22"/>
          <w:szCs w:val="22"/>
        </w:rPr>
        <w:t xml:space="preserve"> и передать один экземпляр Исполнителю.</w:t>
      </w:r>
    </w:p>
    <w:p w:rsidR="007E21BC" w:rsidRPr="00E653B9" w:rsidRDefault="007E21BC" w:rsidP="007E21BC">
      <w:pPr>
        <w:pStyle w:val="a5"/>
        <w:spacing w:after="0"/>
        <w:ind w:firstLine="239"/>
        <w:jc w:val="both"/>
        <w:rPr>
          <w:rFonts w:ascii="Times New Roman" w:hAnsi="Times New Roman"/>
          <w:sz w:val="22"/>
          <w:szCs w:val="22"/>
        </w:rPr>
      </w:pPr>
      <w:r w:rsidRPr="00E653B9">
        <w:rPr>
          <w:rFonts w:ascii="Times New Roman" w:hAnsi="Times New Roman"/>
          <w:sz w:val="22"/>
          <w:szCs w:val="22"/>
        </w:rPr>
        <w:t>В случае</w:t>
      </w:r>
      <w:proofErr w:type="gramStart"/>
      <w:r w:rsidRPr="00E653B9">
        <w:rPr>
          <w:rFonts w:ascii="Times New Roman" w:hAnsi="Times New Roman"/>
          <w:sz w:val="22"/>
          <w:szCs w:val="22"/>
        </w:rPr>
        <w:t>,</w:t>
      </w:r>
      <w:proofErr w:type="gramEnd"/>
      <w:r w:rsidRPr="00E653B9">
        <w:rPr>
          <w:rFonts w:ascii="Times New Roman" w:hAnsi="Times New Roman"/>
          <w:sz w:val="22"/>
          <w:szCs w:val="22"/>
        </w:rPr>
        <w:t xml:space="preserve"> если Заказчик не подписал (не вернул) Исполнителю акт</w:t>
      </w:r>
      <w:r w:rsidR="00347058" w:rsidRPr="00E653B9">
        <w:rPr>
          <w:rFonts w:ascii="Times New Roman" w:hAnsi="Times New Roman"/>
          <w:sz w:val="22"/>
          <w:szCs w:val="22"/>
        </w:rPr>
        <w:t xml:space="preserve"> сдачи-приемки услуг </w:t>
      </w:r>
      <w:r w:rsidRPr="00E653B9">
        <w:rPr>
          <w:rFonts w:ascii="Times New Roman" w:hAnsi="Times New Roman"/>
          <w:sz w:val="22"/>
          <w:szCs w:val="22"/>
        </w:rPr>
        <w:t xml:space="preserve">в срок, указанный в </w:t>
      </w:r>
      <w:proofErr w:type="spellStart"/>
      <w:r w:rsidRPr="00E653B9">
        <w:rPr>
          <w:rFonts w:ascii="Times New Roman" w:hAnsi="Times New Roman"/>
          <w:sz w:val="22"/>
          <w:szCs w:val="22"/>
        </w:rPr>
        <w:t>абз</w:t>
      </w:r>
      <w:proofErr w:type="spellEnd"/>
      <w:r w:rsidRPr="00E653B9">
        <w:rPr>
          <w:rFonts w:ascii="Times New Roman" w:hAnsi="Times New Roman"/>
          <w:sz w:val="22"/>
          <w:szCs w:val="22"/>
        </w:rPr>
        <w:t>. 1 настоящего пункта, и не предоставил Исполнителю мотивированный письменный отказ, то услуги считаются принятыми Заказчиком в день получения акта</w:t>
      </w:r>
      <w:r w:rsidR="00347058" w:rsidRPr="00E653B9">
        <w:rPr>
          <w:rFonts w:ascii="Times New Roman" w:hAnsi="Times New Roman"/>
          <w:sz w:val="22"/>
          <w:szCs w:val="22"/>
        </w:rPr>
        <w:t xml:space="preserve"> сдачи-приемки услуг</w:t>
      </w:r>
      <w:r w:rsidRPr="00E653B9">
        <w:rPr>
          <w:rFonts w:ascii="Times New Roman" w:hAnsi="Times New Roman"/>
          <w:sz w:val="22"/>
          <w:szCs w:val="22"/>
        </w:rPr>
        <w:t xml:space="preserve"> от Исполнителя.</w:t>
      </w:r>
    </w:p>
    <w:p w:rsidR="007E21BC" w:rsidRPr="00E653B9" w:rsidRDefault="007E21BC" w:rsidP="007E21BC">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4.3. Уполномоченными представителями Заказчика в период действия настоящего </w:t>
      </w:r>
      <w:r w:rsidR="00CA4CA3" w:rsidRPr="00E653B9">
        <w:rPr>
          <w:rFonts w:ascii="Times New Roman" w:hAnsi="Times New Roman"/>
          <w:sz w:val="22"/>
          <w:szCs w:val="22"/>
        </w:rPr>
        <w:t>Контракт</w:t>
      </w:r>
      <w:r w:rsidRPr="00E653B9">
        <w:rPr>
          <w:rFonts w:ascii="Times New Roman" w:hAnsi="Times New Roman"/>
          <w:sz w:val="22"/>
          <w:szCs w:val="22"/>
        </w:rPr>
        <w:t xml:space="preserve">а являются лица, имеющие надлежащим образом оформленные доверенности от Заказчика на приемку услуг по настоящему </w:t>
      </w:r>
      <w:r w:rsidR="00CA4CA3" w:rsidRPr="00E653B9">
        <w:rPr>
          <w:rFonts w:ascii="Times New Roman" w:hAnsi="Times New Roman"/>
          <w:sz w:val="22"/>
          <w:szCs w:val="22"/>
        </w:rPr>
        <w:t>Контракт</w:t>
      </w:r>
      <w:r w:rsidRPr="00E653B9">
        <w:rPr>
          <w:rFonts w:ascii="Times New Roman" w:hAnsi="Times New Roman"/>
          <w:sz w:val="22"/>
          <w:szCs w:val="22"/>
        </w:rPr>
        <w:t xml:space="preserve">у и подписание первичных документов, либо лица (сотрудники) из списка лиц, перечисленных в п. 4.4 настоящего </w:t>
      </w:r>
      <w:r w:rsidR="00CA4CA3" w:rsidRPr="00E653B9">
        <w:rPr>
          <w:rFonts w:ascii="Times New Roman" w:hAnsi="Times New Roman"/>
          <w:sz w:val="22"/>
          <w:szCs w:val="22"/>
        </w:rPr>
        <w:t>Контракт</w:t>
      </w:r>
      <w:r w:rsidRPr="00E653B9">
        <w:rPr>
          <w:rFonts w:ascii="Times New Roman" w:hAnsi="Times New Roman"/>
          <w:sz w:val="22"/>
          <w:szCs w:val="22"/>
        </w:rPr>
        <w:t>а.</w:t>
      </w:r>
    </w:p>
    <w:p w:rsidR="007E21BC" w:rsidRPr="00E653B9" w:rsidRDefault="007E21BC" w:rsidP="007E21BC">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4.4. Стороны определили, что в период действия настоящего </w:t>
      </w:r>
      <w:r w:rsidR="00CA4CA3" w:rsidRPr="00E653B9">
        <w:rPr>
          <w:rFonts w:ascii="Times New Roman" w:hAnsi="Times New Roman"/>
          <w:sz w:val="22"/>
          <w:szCs w:val="22"/>
        </w:rPr>
        <w:t>Контракт</w:t>
      </w:r>
      <w:r w:rsidRPr="00E653B9">
        <w:rPr>
          <w:rFonts w:ascii="Times New Roman" w:hAnsi="Times New Roman"/>
          <w:sz w:val="22"/>
          <w:szCs w:val="22"/>
        </w:rPr>
        <w:t xml:space="preserve">а постоянными представителями Заказчика, имеющими полномочия по приемке услуг в рамках настоящего </w:t>
      </w:r>
      <w:r w:rsidR="00CA4CA3" w:rsidRPr="00E653B9">
        <w:rPr>
          <w:rFonts w:ascii="Times New Roman" w:hAnsi="Times New Roman"/>
          <w:sz w:val="22"/>
          <w:szCs w:val="22"/>
        </w:rPr>
        <w:t>Контракт</w:t>
      </w:r>
      <w:r w:rsidRPr="00E653B9">
        <w:rPr>
          <w:rFonts w:ascii="Times New Roman" w:hAnsi="Times New Roman"/>
          <w:sz w:val="22"/>
          <w:szCs w:val="22"/>
        </w:rPr>
        <w:t>а и подписание первичных документов (Акта сдачи-приемки услуг), являются следующие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7"/>
        <w:gridCol w:w="2809"/>
        <w:gridCol w:w="2046"/>
      </w:tblGrid>
      <w:tr w:rsidR="007E21BC" w:rsidRPr="00E653B9" w:rsidTr="00CA4CA3">
        <w:trPr>
          <w:trHeight w:val="314"/>
          <w:jc w:val="center"/>
        </w:trPr>
        <w:tc>
          <w:tcPr>
            <w:tcW w:w="675" w:type="dxa"/>
            <w:vAlign w:val="center"/>
          </w:tcPr>
          <w:p w:rsidR="007E21BC" w:rsidRPr="00E653B9" w:rsidRDefault="007E21BC" w:rsidP="00CA4CA3">
            <w:pPr>
              <w:pStyle w:val="a5"/>
              <w:spacing w:after="0"/>
              <w:jc w:val="center"/>
              <w:rPr>
                <w:rFonts w:ascii="Times New Roman" w:hAnsi="Times New Roman"/>
                <w:sz w:val="22"/>
                <w:szCs w:val="22"/>
              </w:rPr>
            </w:pPr>
            <w:r w:rsidRPr="00E653B9">
              <w:rPr>
                <w:rFonts w:ascii="Times New Roman" w:hAnsi="Times New Roman"/>
                <w:sz w:val="22"/>
                <w:szCs w:val="22"/>
              </w:rPr>
              <w:t xml:space="preserve">№ </w:t>
            </w:r>
            <w:proofErr w:type="spellStart"/>
            <w:proofErr w:type="gramStart"/>
            <w:r w:rsidRPr="00E653B9">
              <w:rPr>
                <w:rFonts w:ascii="Times New Roman" w:hAnsi="Times New Roman"/>
                <w:sz w:val="22"/>
                <w:szCs w:val="22"/>
              </w:rPr>
              <w:t>п</w:t>
            </w:r>
            <w:proofErr w:type="spellEnd"/>
            <w:proofErr w:type="gramEnd"/>
            <w:r w:rsidRPr="00E653B9">
              <w:rPr>
                <w:rFonts w:ascii="Times New Roman" w:hAnsi="Times New Roman"/>
                <w:sz w:val="22"/>
                <w:szCs w:val="22"/>
              </w:rPr>
              <w:t>/</w:t>
            </w:r>
            <w:proofErr w:type="spellStart"/>
            <w:r w:rsidRPr="00E653B9">
              <w:rPr>
                <w:rFonts w:ascii="Times New Roman" w:hAnsi="Times New Roman"/>
                <w:sz w:val="22"/>
                <w:szCs w:val="22"/>
              </w:rPr>
              <w:t>п</w:t>
            </w:r>
            <w:proofErr w:type="spellEnd"/>
          </w:p>
        </w:tc>
        <w:tc>
          <w:tcPr>
            <w:tcW w:w="4397" w:type="dxa"/>
            <w:vAlign w:val="center"/>
          </w:tcPr>
          <w:p w:rsidR="007E21BC" w:rsidRPr="00E653B9" w:rsidRDefault="007E21BC" w:rsidP="00CA4CA3">
            <w:pPr>
              <w:pStyle w:val="a5"/>
              <w:spacing w:after="0"/>
              <w:ind w:firstLine="239"/>
              <w:jc w:val="center"/>
              <w:rPr>
                <w:rFonts w:ascii="Times New Roman" w:hAnsi="Times New Roman"/>
                <w:sz w:val="22"/>
                <w:szCs w:val="22"/>
              </w:rPr>
            </w:pPr>
            <w:r w:rsidRPr="00E653B9">
              <w:rPr>
                <w:rFonts w:ascii="Times New Roman" w:hAnsi="Times New Roman"/>
                <w:sz w:val="22"/>
                <w:szCs w:val="22"/>
              </w:rPr>
              <w:t>Ф.И.О. (полностью)</w:t>
            </w:r>
          </w:p>
        </w:tc>
        <w:tc>
          <w:tcPr>
            <w:tcW w:w="2809" w:type="dxa"/>
            <w:vAlign w:val="center"/>
          </w:tcPr>
          <w:p w:rsidR="007E21BC" w:rsidRPr="00E653B9" w:rsidRDefault="007E21BC" w:rsidP="00CA4CA3">
            <w:pPr>
              <w:pStyle w:val="a5"/>
              <w:spacing w:after="0"/>
              <w:ind w:firstLine="239"/>
              <w:jc w:val="center"/>
              <w:rPr>
                <w:rFonts w:ascii="Times New Roman" w:hAnsi="Times New Roman"/>
                <w:sz w:val="22"/>
                <w:szCs w:val="22"/>
              </w:rPr>
            </w:pPr>
            <w:r w:rsidRPr="00E653B9">
              <w:rPr>
                <w:rFonts w:ascii="Times New Roman" w:hAnsi="Times New Roman"/>
                <w:sz w:val="22"/>
                <w:szCs w:val="22"/>
              </w:rPr>
              <w:t>Должность</w:t>
            </w:r>
          </w:p>
        </w:tc>
        <w:tc>
          <w:tcPr>
            <w:tcW w:w="2046" w:type="dxa"/>
            <w:vAlign w:val="center"/>
          </w:tcPr>
          <w:p w:rsidR="007E21BC" w:rsidRPr="00E653B9" w:rsidRDefault="007E21BC" w:rsidP="00CA4CA3">
            <w:pPr>
              <w:pStyle w:val="a5"/>
              <w:spacing w:after="0"/>
              <w:ind w:firstLine="239"/>
              <w:jc w:val="center"/>
              <w:rPr>
                <w:rFonts w:ascii="Times New Roman" w:hAnsi="Times New Roman"/>
                <w:sz w:val="22"/>
                <w:szCs w:val="22"/>
              </w:rPr>
            </w:pPr>
            <w:r w:rsidRPr="00E653B9">
              <w:rPr>
                <w:rFonts w:ascii="Times New Roman" w:hAnsi="Times New Roman"/>
                <w:sz w:val="22"/>
                <w:szCs w:val="22"/>
              </w:rPr>
              <w:t>Подпись</w:t>
            </w:r>
          </w:p>
        </w:tc>
      </w:tr>
      <w:tr w:rsidR="007E21BC" w:rsidRPr="00E653B9" w:rsidTr="00CC417E">
        <w:trPr>
          <w:trHeight w:val="310"/>
          <w:jc w:val="center"/>
        </w:trPr>
        <w:tc>
          <w:tcPr>
            <w:tcW w:w="675" w:type="dxa"/>
          </w:tcPr>
          <w:p w:rsidR="007E21BC" w:rsidRPr="00E653B9" w:rsidRDefault="007E21BC" w:rsidP="00CA4CA3">
            <w:pPr>
              <w:pStyle w:val="a5"/>
              <w:spacing w:after="0"/>
              <w:ind w:firstLine="239"/>
              <w:jc w:val="both"/>
              <w:rPr>
                <w:rFonts w:ascii="Times New Roman" w:hAnsi="Times New Roman"/>
                <w:sz w:val="22"/>
                <w:szCs w:val="22"/>
              </w:rPr>
            </w:pPr>
            <w:r w:rsidRPr="00E653B9">
              <w:rPr>
                <w:rFonts w:ascii="Times New Roman" w:hAnsi="Times New Roman"/>
                <w:sz w:val="22"/>
                <w:szCs w:val="22"/>
              </w:rPr>
              <w:t>1</w:t>
            </w:r>
          </w:p>
        </w:tc>
        <w:tc>
          <w:tcPr>
            <w:tcW w:w="4397" w:type="dxa"/>
          </w:tcPr>
          <w:p w:rsidR="007E21BC" w:rsidRPr="00E653B9" w:rsidRDefault="007E21BC" w:rsidP="00CA4CA3">
            <w:pPr>
              <w:pStyle w:val="a5"/>
              <w:spacing w:after="0"/>
              <w:ind w:firstLine="239"/>
              <w:jc w:val="both"/>
              <w:rPr>
                <w:rFonts w:ascii="Times New Roman" w:hAnsi="Times New Roman"/>
                <w:sz w:val="22"/>
                <w:szCs w:val="22"/>
              </w:rPr>
            </w:pPr>
          </w:p>
        </w:tc>
        <w:tc>
          <w:tcPr>
            <w:tcW w:w="2809" w:type="dxa"/>
          </w:tcPr>
          <w:p w:rsidR="007E21BC" w:rsidRPr="00E653B9" w:rsidRDefault="007E21BC" w:rsidP="00CA4CA3">
            <w:pPr>
              <w:pStyle w:val="a5"/>
              <w:spacing w:after="0"/>
              <w:ind w:firstLine="239"/>
              <w:jc w:val="both"/>
              <w:rPr>
                <w:rFonts w:ascii="Times New Roman" w:hAnsi="Times New Roman"/>
                <w:sz w:val="22"/>
                <w:szCs w:val="22"/>
              </w:rPr>
            </w:pPr>
          </w:p>
        </w:tc>
        <w:tc>
          <w:tcPr>
            <w:tcW w:w="2046" w:type="dxa"/>
          </w:tcPr>
          <w:p w:rsidR="007E21BC" w:rsidRPr="00E653B9" w:rsidRDefault="007E21BC" w:rsidP="00CA4CA3">
            <w:pPr>
              <w:pStyle w:val="a5"/>
              <w:spacing w:after="0"/>
              <w:ind w:firstLine="239"/>
              <w:jc w:val="both"/>
              <w:rPr>
                <w:rFonts w:ascii="Times New Roman" w:hAnsi="Times New Roman"/>
                <w:sz w:val="22"/>
                <w:szCs w:val="22"/>
              </w:rPr>
            </w:pPr>
          </w:p>
        </w:tc>
      </w:tr>
      <w:tr w:rsidR="007E21BC" w:rsidRPr="00E653B9" w:rsidTr="00CC417E">
        <w:trPr>
          <w:trHeight w:val="271"/>
          <w:jc w:val="center"/>
        </w:trPr>
        <w:tc>
          <w:tcPr>
            <w:tcW w:w="675" w:type="dxa"/>
          </w:tcPr>
          <w:p w:rsidR="007E21BC" w:rsidRPr="00E653B9" w:rsidRDefault="007E21BC" w:rsidP="00CA4CA3">
            <w:pPr>
              <w:pStyle w:val="a5"/>
              <w:spacing w:after="0"/>
              <w:ind w:firstLine="239"/>
              <w:jc w:val="both"/>
              <w:rPr>
                <w:rFonts w:ascii="Times New Roman" w:hAnsi="Times New Roman"/>
                <w:sz w:val="22"/>
                <w:szCs w:val="22"/>
              </w:rPr>
            </w:pPr>
            <w:r w:rsidRPr="00E653B9">
              <w:rPr>
                <w:rFonts w:ascii="Times New Roman" w:hAnsi="Times New Roman"/>
                <w:sz w:val="22"/>
                <w:szCs w:val="22"/>
              </w:rPr>
              <w:t>2</w:t>
            </w:r>
          </w:p>
        </w:tc>
        <w:tc>
          <w:tcPr>
            <w:tcW w:w="4397" w:type="dxa"/>
          </w:tcPr>
          <w:p w:rsidR="007E21BC" w:rsidRPr="00E653B9" w:rsidRDefault="007E21BC" w:rsidP="00CA4CA3">
            <w:pPr>
              <w:pStyle w:val="a5"/>
              <w:spacing w:after="0"/>
              <w:ind w:firstLine="239"/>
              <w:jc w:val="both"/>
              <w:rPr>
                <w:rFonts w:ascii="Times New Roman" w:hAnsi="Times New Roman"/>
                <w:sz w:val="22"/>
                <w:szCs w:val="22"/>
              </w:rPr>
            </w:pPr>
          </w:p>
        </w:tc>
        <w:tc>
          <w:tcPr>
            <w:tcW w:w="2809" w:type="dxa"/>
          </w:tcPr>
          <w:p w:rsidR="007E21BC" w:rsidRPr="00E653B9" w:rsidRDefault="007E21BC" w:rsidP="00CA4CA3">
            <w:pPr>
              <w:pStyle w:val="a5"/>
              <w:spacing w:after="0"/>
              <w:ind w:firstLine="239"/>
              <w:jc w:val="both"/>
              <w:rPr>
                <w:rFonts w:ascii="Times New Roman" w:hAnsi="Times New Roman"/>
                <w:sz w:val="22"/>
                <w:szCs w:val="22"/>
              </w:rPr>
            </w:pPr>
          </w:p>
        </w:tc>
        <w:tc>
          <w:tcPr>
            <w:tcW w:w="2046" w:type="dxa"/>
          </w:tcPr>
          <w:p w:rsidR="007E21BC" w:rsidRPr="00E653B9" w:rsidRDefault="007E21BC" w:rsidP="00CA4CA3">
            <w:pPr>
              <w:pStyle w:val="a5"/>
              <w:spacing w:after="0"/>
              <w:ind w:firstLine="239"/>
              <w:jc w:val="both"/>
              <w:rPr>
                <w:rFonts w:ascii="Times New Roman" w:hAnsi="Times New Roman"/>
                <w:sz w:val="22"/>
                <w:szCs w:val="22"/>
              </w:rPr>
            </w:pPr>
          </w:p>
        </w:tc>
      </w:tr>
    </w:tbl>
    <w:p w:rsidR="007E21BC" w:rsidRPr="00E653B9" w:rsidRDefault="007E21BC" w:rsidP="007E21BC">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Указанные лица уведомлены Заказчиком об осуществлении обработки их персональных данных Исполнителем с целью исполнения </w:t>
      </w:r>
      <w:r w:rsidR="00CA4CA3" w:rsidRPr="00E653B9">
        <w:rPr>
          <w:rFonts w:ascii="Times New Roman" w:hAnsi="Times New Roman"/>
          <w:sz w:val="22"/>
          <w:szCs w:val="22"/>
        </w:rPr>
        <w:t>Контракт</w:t>
      </w:r>
      <w:r w:rsidRPr="00E653B9">
        <w:rPr>
          <w:rFonts w:ascii="Times New Roman" w:hAnsi="Times New Roman"/>
          <w:sz w:val="22"/>
          <w:szCs w:val="22"/>
        </w:rPr>
        <w:t>а.</w:t>
      </w:r>
    </w:p>
    <w:p w:rsidR="00AF6538" w:rsidRPr="00E653B9" w:rsidRDefault="007E21BC" w:rsidP="00900E3D">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4.5. В случае подписания </w:t>
      </w:r>
      <w:r w:rsidR="00CE66EF" w:rsidRPr="00E653B9">
        <w:rPr>
          <w:rFonts w:ascii="Times New Roman" w:hAnsi="Times New Roman"/>
          <w:sz w:val="22"/>
          <w:szCs w:val="22"/>
        </w:rPr>
        <w:t>а</w:t>
      </w:r>
      <w:r w:rsidRPr="00E653B9">
        <w:rPr>
          <w:rFonts w:ascii="Times New Roman" w:hAnsi="Times New Roman"/>
          <w:sz w:val="22"/>
          <w:szCs w:val="22"/>
        </w:rPr>
        <w:t xml:space="preserve">кта сдачи-приемки услуг уполномоченным </w:t>
      </w:r>
      <w:r w:rsidR="00AF6538" w:rsidRPr="00E653B9">
        <w:rPr>
          <w:rFonts w:ascii="Times New Roman" w:hAnsi="Times New Roman"/>
          <w:sz w:val="22"/>
          <w:szCs w:val="22"/>
        </w:rPr>
        <w:t xml:space="preserve"> </w:t>
      </w:r>
      <w:r w:rsidRPr="00E653B9">
        <w:rPr>
          <w:rFonts w:ascii="Times New Roman" w:hAnsi="Times New Roman"/>
          <w:sz w:val="22"/>
          <w:szCs w:val="22"/>
        </w:rPr>
        <w:t>представителем</w:t>
      </w:r>
      <w:r w:rsidR="00AF6538" w:rsidRPr="00E653B9">
        <w:rPr>
          <w:rFonts w:ascii="Times New Roman" w:hAnsi="Times New Roman"/>
          <w:sz w:val="22"/>
          <w:szCs w:val="22"/>
        </w:rPr>
        <w:t xml:space="preserve"> </w:t>
      </w:r>
      <w:r w:rsidRPr="00E653B9">
        <w:rPr>
          <w:rFonts w:ascii="Times New Roman" w:hAnsi="Times New Roman"/>
          <w:sz w:val="22"/>
          <w:szCs w:val="22"/>
        </w:rPr>
        <w:t xml:space="preserve"> Заказчика,</w:t>
      </w:r>
      <w:r w:rsidR="00AF6538" w:rsidRPr="00E653B9">
        <w:rPr>
          <w:rFonts w:ascii="Times New Roman" w:hAnsi="Times New Roman"/>
          <w:sz w:val="22"/>
          <w:szCs w:val="22"/>
        </w:rPr>
        <w:t xml:space="preserve"> </w:t>
      </w:r>
      <w:r w:rsidRPr="00E653B9">
        <w:rPr>
          <w:rFonts w:ascii="Times New Roman" w:hAnsi="Times New Roman"/>
          <w:sz w:val="22"/>
          <w:szCs w:val="22"/>
        </w:rPr>
        <w:t xml:space="preserve"> данные </w:t>
      </w:r>
      <w:r w:rsidR="00AF6538" w:rsidRPr="00E653B9">
        <w:rPr>
          <w:rFonts w:ascii="Times New Roman" w:hAnsi="Times New Roman"/>
          <w:sz w:val="22"/>
          <w:szCs w:val="22"/>
        </w:rPr>
        <w:t xml:space="preserve"> </w:t>
      </w:r>
      <w:r w:rsidRPr="00E653B9">
        <w:rPr>
          <w:rFonts w:ascii="Times New Roman" w:hAnsi="Times New Roman"/>
          <w:sz w:val="22"/>
          <w:szCs w:val="22"/>
        </w:rPr>
        <w:t>о</w:t>
      </w:r>
      <w:r w:rsidR="00AF6538" w:rsidRPr="00E653B9">
        <w:rPr>
          <w:rFonts w:ascii="Times New Roman" w:hAnsi="Times New Roman"/>
          <w:sz w:val="22"/>
          <w:szCs w:val="22"/>
        </w:rPr>
        <w:t xml:space="preserve"> </w:t>
      </w:r>
      <w:r w:rsidRPr="00E653B9">
        <w:rPr>
          <w:rFonts w:ascii="Times New Roman" w:hAnsi="Times New Roman"/>
          <w:sz w:val="22"/>
          <w:szCs w:val="22"/>
        </w:rPr>
        <w:t xml:space="preserve"> котором </w:t>
      </w:r>
      <w:r w:rsidR="00AF6538" w:rsidRPr="00E653B9">
        <w:rPr>
          <w:rFonts w:ascii="Times New Roman" w:hAnsi="Times New Roman"/>
          <w:sz w:val="22"/>
          <w:szCs w:val="22"/>
        </w:rPr>
        <w:t xml:space="preserve"> </w:t>
      </w:r>
      <w:r w:rsidRPr="00E653B9">
        <w:rPr>
          <w:rFonts w:ascii="Times New Roman" w:hAnsi="Times New Roman"/>
          <w:sz w:val="22"/>
          <w:szCs w:val="22"/>
        </w:rPr>
        <w:t xml:space="preserve">не </w:t>
      </w:r>
    </w:p>
    <w:p w:rsidR="00CC417E" w:rsidRPr="00E653B9" w:rsidRDefault="007E21BC" w:rsidP="00AF6538">
      <w:pPr>
        <w:pStyle w:val="a5"/>
        <w:spacing w:after="0"/>
        <w:jc w:val="both"/>
        <w:rPr>
          <w:rFonts w:ascii="Times New Roman" w:hAnsi="Times New Roman"/>
          <w:sz w:val="22"/>
          <w:szCs w:val="22"/>
        </w:rPr>
      </w:pPr>
      <w:r w:rsidRPr="00E653B9">
        <w:rPr>
          <w:rFonts w:ascii="Times New Roman" w:hAnsi="Times New Roman"/>
          <w:sz w:val="22"/>
          <w:szCs w:val="22"/>
        </w:rPr>
        <w:t xml:space="preserve">указаны в п. 4.4 настоящего </w:t>
      </w:r>
      <w:r w:rsidR="00CA4CA3" w:rsidRPr="00E653B9">
        <w:rPr>
          <w:rFonts w:ascii="Times New Roman" w:hAnsi="Times New Roman"/>
          <w:sz w:val="22"/>
          <w:szCs w:val="22"/>
        </w:rPr>
        <w:t>Контракт</w:t>
      </w:r>
      <w:r w:rsidRPr="00E653B9">
        <w:rPr>
          <w:rFonts w:ascii="Times New Roman" w:hAnsi="Times New Roman"/>
          <w:sz w:val="22"/>
          <w:szCs w:val="22"/>
        </w:rPr>
        <w:t xml:space="preserve">а, Заказчик обязуется приложить к </w:t>
      </w:r>
      <w:r w:rsidR="00CE66EF" w:rsidRPr="00E653B9">
        <w:rPr>
          <w:rFonts w:ascii="Times New Roman" w:hAnsi="Times New Roman"/>
          <w:sz w:val="22"/>
          <w:szCs w:val="22"/>
        </w:rPr>
        <w:t>а</w:t>
      </w:r>
      <w:r w:rsidRPr="00E653B9">
        <w:rPr>
          <w:rFonts w:ascii="Times New Roman" w:hAnsi="Times New Roman"/>
          <w:sz w:val="22"/>
          <w:szCs w:val="22"/>
        </w:rPr>
        <w:t xml:space="preserve">кту сдачи-приемки услуг заверенную копию доверенности на данное уполномоченное лицо и уведомить представителя об осуществлении обработки его персональных данных Исполнителем с целью исполнения </w:t>
      </w:r>
      <w:r w:rsidR="00CA4CA3" w:rsidRPr="00E653B9">
        <w:rPr>
          <w:rFonts w:ascii="Times New Roman" w:hAnsi="Times New Roman"/>
          <w:sz w:val="22"/>
          <w:szCs w:val="22"/>
        </w:rPr>
        <w:t>Контракт</w:t>
      </w:r>
      <w:r w:rsidRPr="00E653B9">
        <w:rPr>
          <w:rFonts w:ascii="Times New Roman" w:hAnsi="Times New Roman"/>
          <w:sz w:val="22"/>
          <w:szCs w:val="22"/>
        </w:rPr>
        <w:t>а.</w:t>
      </w:r>
    </w:p>
    <w:p w:rsidR="00CE66EF" w:rsidRPr="00E653B9" w:rsidRDefault="00CE66EF" w:rsidP="00CE66EF">
      <w:pPr>
        <w:tabs>
          <w:tab w:val="left" w:pos="-30848"/>
          <w:tab w:val="left" w:pos="-30128"/>
          <w:tab w:val="left" w:pos="-29408"/>
          <w:tab w:val="left" w:pos="-28688"/>
          <w:tab w:val="left" w:pos="-27968"/>
          <w:tab w:val="left" w:pos="28208"/>
          <w:tab w:val="left" w:pos="29969"/>
          <w:tab w:val="left" w:pos="30368"/>
          <w:tab w:val="left" w:pos="31088"/>
          <w:tab w:val="left" w:pos="31680"/>
          <w:tab w:val="left" w:pos="31680"/>
          <w:tab w:val="left" w:pos="-31680"/>
          <w:tab w:val="left" w:pos="-31568"/>
        </w:tabs>
        <w:spacing w:before="120"/>
        <w:jc w:val="center"/>
        <w:rPr>
          <w:rFonts w:ascii="Times New Roman" w:hAnsi="Times New Roman"/>
          <w:b/>
          <w:spacing w:val="-2"/>
          <w:sz w:val="22"/>
          <w:szCs w:val="22"/>
        </w:rPr>
      </w:pPr>
      <w:r w:rsidRPr="00E653B9">
        <w:rPr>
          <w:rFonts w:ascii="Times New Roman" w:hAnsi="Times New Roman"/>
          <w:b/>
          <w:spacing w:val="-2"/>
          <w:sz w:val="22"/>
          <w:szCs w:val="22"/>
        </w:rPr>
        <w:t>5. СРОК ДЕЙСТВИЯ КОНТРАКТА. РАСТОРЖЕНИЕ КОНТРАКТА.</w:t>
      </w:r>
    </w:p>
    <w:p w:rsidR="00CE66EF" w:rsidRPr="00E653B9" w:rsidRDefault="00CE66EF" w:rsidP="00CE66EF">
      <w:pPr>
        <w:tabs>
          <w:tab w:val="left" w:pos="-30848"/>
          <w:tab w:val="left" w:pos="-30128"/>
          <w:tab w:val="left" w:pos="-29408"/>
          <w:tab w:val="left" w:pos="-28688"/>
          <w:tab w:val="left" w:pos="-27968"/>
          <w:tab w:val="left" w:pos="28208"/>
          <w:tab w:val="left" w:pos="29969"/>
          <w:tab w:val="left" w:pos="30368"/>
          <w:tab w:val="left" w:pos="31088"/>
          <w:tab w:val="left" w:pos="31680"/>
          <w:tab w:val="left" w:pos="31680"/>
          <w:tab w:val="left" w:pos="-31680"/>
          <w:tab w:val="left" w:pos="-31568"/>
        </w:tabs>
        <w:jc w:val="center"/>
        <w:rPr>
          <w:rFonts w:ascii="Times New Roman" w:hAnsi="Times New Roman"/>
          <w:b/>
          <w:spacing w:val="-2"/>
          <w:sz w:val="22"/>
          <w:szCs w:val="22"/>
        </w:rPr>
      </w:pPr>
      <w:r w:rsidRPr="00E653B9">
        <w:rPr>
          <w:rFonts w:ascii="Times New Roman" w:hAnsi="Times New Roman"/>
          <w:b/>
          <w:spacing w:val="-2"/>
          <w:sz w:val="22"/>
          <w:szCs w:val="22"/>
        </w:rPr>
        <w:t>ОДНОСТОРОННИЙ ОТКАЗ ОТ ИСПОЛНЕНИЯ КОНТРАКТА</w:t>
      </w:r>
    </w:p>
    <w:p w:rsidR="007E21BC" w:rsidRPr="00E653B9" w:rsidRDefault="007E21BC" w:rsidP="007E21BC">
      <w:pPr>
        <w:tabs>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s>
        <w:ind w:firstLine="284"/>
        <w:jc w:val="both"/>
        <w:rPr>
          <w:rFonts w:ascii="Times New Roman" w:hAnsi="Times New Roman"/>
          <w:sz w:val="22"/>
          <w:szCs w:val="22"/>
        </w:rPr>
      </w:pPr>
      <w:r w:rsidRPr="00E653B9">
        <w:rPr>
          <w:rFonts w:ascii="Times New Roman" w:hAnsi="Times New Roman"/>
          <w:sz w:val="22"/>
          <w:szCs w:val="22"/>
        </w:rPr>
        <w:t xml:space="preserve">5.1. Настоящий </w:t>
      </w:r>
      <w:r w:rsidR="00CA4CA3" w:rsidRPr="00E653B9">
        <w:rPr>
          <w:rFonts w:ascii="Times New Roman" w:hAnsi="Times New Roman"/>
          <w:sz w:val="22"/>
          <w:szCs w:val="22"/>
        </w:rPr>
        <w:t>Контра</w:t>
      </w:r>
      <w:proofErr w:type="gramStart"/>
      <w:r w:rsidR="00CA4CA3" w:rsidRPr="00E653B9">
        <w:rPr>
          <w:rFonts w:ascii="Times New Roman" w:hAnsi="Times New Roman"/>
          <w:sz w:val="22"/>
          <w:szCs w:val="22"/>
        </w:rPr>
        <w:t>кт</w:t>
      </w:r>
      <w:r w:rsidRPr="00E653B9">
        <w:rPr>
          <w:rFonts w:ascii="Times New Roman" w:hAnsi="Times New Roman"/>
          <w:sz w:val="22"/>
          <w:szCs w:val="22"/>
        </w:rPr>
        <w:t xml:space="preserve"> вст</w:t>
      </w:r>
      <w:proofErr w:type="gramEnd"/>
      <w:r w:rsidRPr="00E653B9">
        <w:rPr>
          <w:rFonts w:ascii="Times New Roman" w:hAnsi="Times New Roman"/>
          <w:sz w:val="22"/>
          <w:szCs w:val="22"/>
        </w:rPr>
        <w:t>упает в силу с даты его подписания обеими сторонами и действует до «</w:t>
      </w:r>
      <w:r w:rsidR="00E653B9">
        <w:rPr>
          <w:rFonts w:ascii="Times New Roman" w:hAnsi="Times New Roman"/>
          <w:sz w:val="22"/>
          <w:szCs w:val="22"/>
        </w:rPr>
        <w:t>31</w:t>
      </w:r>
      <w:r w:rsidRPr="00E653B9">
        <w:rPr>
          <w:rFonts w:ascii="Times New Roman" w:hAnsi="Times New Roman"/>
          <w:sz w:val="22"/>
          <w:szCs w:val="22"/>
        </w:rPr>
        <w:t xml:space="preserve">» </w:t>
      </w:r>
      <w:r w:rsidR="00E653B9">
        <w:rPr>
          <w:rFonts w:ascii="Times New Roman" w:hAnsi="Times New Roman"/>
          <w:sz w:val="22"/>
          <w:szCs w:val="22"/>
        </w:rPr>
        <w:t>декабря</w:t>
      </w:r>
      <w:r w:rsidRPr="00E653B9">
        <w:rPr>
          <w:rFonts w:ascii="Times New Roman" w:hAnsi="Times New Roman"/>
          <w:sz w:val="22"/>
          <w:szCs w:val="22"/>
        </w:rPr>
        <w:t xml:space="preserve"> 20</w:t>
      </w:r>
      <w:r w:rsidR="00CC417E" w:rsidRPr="00E653B9">
        <w:rPr>
          <w:rFonts w:ascii="Times New Roman" w:hAnsi="Times New Roman"/>
          <w:sz w:val="22"/>
          <w:szCs w:val="22"/>
        </w:rPr>
        <w:t>1</w:t>
      </w:r>
      <w:r w:rsidR="00E653B9">
        <w:rPr>
          <w:rFonts w:ascii="Times New Roman" w:hAnsi="Times New Roman"/>
          <w:sz w:val="22"/>
          <w:szCs w:val="22"/>
        </w:rPr>
        <w:t>8</w:t>
      </w:r>
      <w:r w:rsidRPr="00E653B9">
        <w:rPr>
          <w:rFonts w:ascii="Times New Roman" w:hAnsi="Times New Roman"/>
          <w:sz w:val="22"/>
          <w:szCs w:val="22"/>
        </w:rPr>
        <w:t xml:space="preserve">г. </w:t>
      </w:r>
    </w:p>
    <w:p w:rsidR="001B372E" w:rsidRPr="00E653B9" w:rsidRDefault="007E21BC" w:rsidP="001B372E">
      <w:pPr>
        <w:tabs>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s>
        <w:ind w:firstLine="284"/>
        <w:jc w:val="both"/>
        <w:rPr>
          <w:rFonts w:ascii="Times New Roman" w:hAnsi="Times New Roman"/>
          <w:sz w:val="22"/>
          <w:szCs w:val="22"/>
        </w:rPr>
      </w:pPr>
      <w:r w:rsidRPr="00E653B9">
        <w:rPr>
          <w:rFonts w:ascii="Times New Roman" w:hAnsi="Times New Roman"/>
          <w:sz w:val="22"/>
          <w:szCs w:val="22"/>
        </w:rPr>
        <w:t xml:space="preserve">5.2. </w:t>
      </w:r>
      <w:r w:rsidR="001B372E" w:rsidRPr="00E653B9">
        <w:rPr>
          <w:rFonts w:ascii="Times New Roman" w:hAnsi="Times New Roman"/>
          <w:sz w:val="22"/>
          <w:szCs w:val="22"/>
        </w:rPr>
        <w:t>Заказчик и Исполнитель вправе принять решение об одностороннем отказе от исполнения контракта по основаниям, предусмотренным ГК РФ для одностороннего отказа от исполнения настоящего Контракта.</w:t>
      </w:r>
    </w:p>
    <w:p w:rsidR="007E21BC" w:rsidRPr="00E653B9" w:rsidRDefault="007E21BC" w:rsidP="007E2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4"/>
        <w:jc w:val="both"/>
        <w:rPr>
          <w:rFonts w:ascii="Times New Roman" w:hAnsi="Times New Roman"/>
          <w:sz w:val="22"/>
          <w:szCs w:val="22"/>
        </w:rPr>
      </w:pPr>
      <w:r w:rsidRPr="00E653B9">
        <w:rPr>
          <w:rFonts w:ascii="Times New Roman" w:hAnsi="Times New Roman"/>
          <w:sz w:val="22"/>
          <w:szCs w:val="22"/>
        </w:rPr>
        <w:t xml:space="preserve">При этом за Заказчиком сохраняется обязанность оплатить Исполнителю уже оказанные </w:t>
      </w:r>
      <w:r w:rsidR="001B372E" w:rsidRPr="00E653B9">
        <w:rPr>
          <w:rFonts w:ascii="Times New Roman" w:hAnsi="Times New Roman"/>
          <w:sz w:val="22"/>
          <w:szCs w:val="22"/>
        </w:rPr>
        <w:t xml:space="preserve">Исполнителем </w:t>
      </w:r>
      <w:r w:rsidRPr="00E653B9">
        <w:rPr>
          <w:rFonts w:ascii="Times New Roman" w:hAnsi="Times New Roman"/>
          <w:sz w:val="22"/>
          <w:szCs w:val="22"/>
        </w:rPr>
        <w:t>услуги.</w:t>
      </w:r>
    </w:p>
    <w:p w:rsidR="007E21BC" w:rsidRPr="00E653B9" w:rsidRDefault="002924B9" w:rsidP="007E21BC">
      <w:pPr>
        <w:tabs>
          <w:tab w:val="left" w:pos="22919"/>
          <w:tab w:val="left" w:pos="24680"/>
          <w:tab w:val="left" w:pos="25079"/>
          <w:tab w:val="left" w:pos="25799"/>
          <w:tab w:val="left" w:pos="26519"/>
          <w:tab w:val="left" w:pos="27239"/>
          <w:tab w:val="left" w:pos="27959"/>
          <w:tab w:val="left" w:pos="28679"/>
          <w:tab w:val="left" w:pos="29399"/>
          <w:tab w:val="left" w:pos="30119"/>
          <w:tab w:val="left" w:pos="30839"/>
          <w:tab w:val="left" w:pos="31559"/>
          <w:tab w:val="left" w:pos="31680"/>
        </w:tabs>
        <w:spacing w:before="120"/>
        <w:ind w:left="1763" w:hanging="1763"/>
        <w:jc w:val="center"/>
        <w:rPr>
          <w:rFonts w:ascii="Times New Roman" w:hAnsi="Times New Roman"/>
          <w:b/>
          <w:spacing w:val="-2"/>
          <w:sz w:val="22"/>
          <w:szCs w:val="22"/>
        </w:rPr>
      </w:pPr>
      <w:r w:rsidRPr="00E653B9">
        <w:rPr>
          <w:rFonts w:ascii="Times New Roman" w:hAnsi="Times New Roman"/>
          <w:b/>
          <w:spacing w:val="-2"/>
          <w:sz w:val="22"/>
          <w:szCs w:val="22"/>
        </w:rPr>
        <w:t>6</w:t>
      </w:r>
      <w:r w:rsidR="007E21BC" w:rsidRPr="00E653B9">
        <w:rPr>
          <w:rFonts w:ascii="Times New Roman" w:hAnsi="Times New Roman"/>
          <w:b/>
          <w:spacing w:val="-2"/>
          <w:sz w:val="22"/>
          <w:szCs w:val="22"/>
        </w:rPr>
        <w:t>. ОТВЕТСТВЕННОСТЬ СТОРОН И ПОРЯДОК РАЗРЕШЕНИЯ СПОРОВ</w:t>
      </w:r>
    </w:p>
    <w:p w:rsidR="00A73281" w:rsidRPr="00E653B9" w:rsidRDefault="00A73281" w:rsidP="00A73281">
      <w:pPr>
        <w:tabs>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s>
        <w:ind w:firstLine="284"/>
        <w:jc w:val="both"/>
        <w:rPr>
          <w:rFonts w:ascii="Times New Roman" w:hAnsi="Times New Roman"/>
          <w:sz w:val="22"/>
          <w:szCs w:val="22"/>
        </w:rPr>
      </w:pPr>
      <w:r w:rsidRPr="00E653B9">
        <w:rPr>
          <w:rFonts w:ascii="Times New Roman" w:hAnsi="Times New Roman"/>
          <w:sz w:val="22"/>
          <w:szCs w:val="22"/>
        </w:rPr>
        <w:t>6.1.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w:t>
      </w:r>
      <w:r w:rsidR="00303D8E" w:rsidRPr="00E653B9">
        <w:rPr>
          <w:rFonts w:ascii="Times New Roman" w:hAnsi="Times New Roman"/>
          <w:sz w:val="22"/>
          <w:szCs w:val="22"/>
        </w:rPr>
        <w:t>платы пени</w:t>
      </w:r>
      <w:r w:rsidRPr="00E653B9">
        <w:rPr>
          <w:rFonts w:ascii="Times New Roman" w:hAnsi="Times New Roman"/>
          <w:sz w:val="22"/>
          <w:szCs w:val="22"/>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до момента фактического его исполнения, в том числе и за пределами срока действия Контракта. Такая пеня устанавливается Контрактом в размере </w:t>
      </w:r>
      <w:r w:rsidR="00310779" w:rsidRPr="00E653B9">
        <w:rPr>
          <w:rFonts w:ascii="Times New Roman" w:hAnsi="Times New Roman"/>
          <w:sz w:val="22"/>
          <w:szCs w:val="22"/>
        </w:rPr>
        <w:t>одной трехсотой</w:t>
      </w:r>
      <w:r w:rsidRPr="00E653B9">
        <w:rPr>
          <w:rFonts w:ascii="Times New Roman" w:hAnsi="Times New Roman"/>
          <w:sz w:val="22"/>
          <w:szCs w:val="22"/>
        </w:rPr>
        <w:t xml:space="preserve"> действующей на дату уплаты пеней </w:t>
      </w:r>
      <w:hyperlink r:id="rId11" w:history="1">
        <w:r w:rsidRPr="00E653B9">
          <w:rPr>
            <w:rFonts w:ascii="Times New Roman" w:hAnsi="Times New Roman"/>
            <w:sz w:val="22"/>
            <w:szCs w:val="22"/>
          </w:rPr>
          <w:t>ставки рефинансирования</w:t>
        </w:r>
      </w:hyperlink>
      <w:r w:rsidRPr="00E653B9">
        <w:rPr>
          <w:rFonts w:ascii="Times New Roman" w:hAnsi="Times New Roman"/>
          <w:sz w:val="22"/>
          <w:szCs w:val="22"/>
        </w:rPr>
        <w:t xml:space="preserve"> Центрального банка РФ от неуплаченной в срок суммы. </w:t>
      </w:r>
    </w:p>
    <w:p w:rsidR="00310779" w:rsidRPr="00E653B9" w:rsidRDefault="00310779" w:rsidP="00310779">
      <w:pPr>
        <w:pStyle w:val="s1"/>
        <w:shd w:val="clear" w:color="auto" w:fill="FFFFFF"/>
        <w:spacing w:before="0" w:beforeAutospacing="0" w:after="0" w:afterAutospacing="0" w:line="16" w:lineRule="atLeast"/>
        <w:ind w:firstLine="284"/>
        <w:jc w:val="both"/>
        <w:rPr>
          <w:sz w:val="22"/>
          <w:szCs w:val="22"/>
        </w:rPr>
      </w:pPr>
      <w:r w:rsidRPr="00E653B9">
        <w:rPr>
          <w:sz w:val="22"/>
          <w:szCs w:val="22"/>
        </w:rPr>
        <w:t>6.2. В случае просрочки исполнения Исполнителем,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Пеня начисляется за каждый день просрочки исполнения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310779" w:rsidRPr="00E653B9" w:rsidRDefault="00310779" w:rsidP="00310779">
      <w:pPr>
        <w:spacing w:line="16" w:lineRule="atLeast"/>
        <w:ind w:firstLine="284"/>
        <w:jc w:val="both"/>
        <w:rPr>
          <w:rFonts w:ascii="Times New Roman" w:hAnsi="Times New Roman"/>
          <w:sz w:val="22"/>
          <w:szCs w:val="22"/>
        </w:rPr>
      </w:pPr>
      <w:bookmarkStart w:id="0" w:name="sub_1003"/>
      <w:r w:rsidRPr="00E653B9">
        <w:rPr>
          <w:rFonts w:ascii="Times New Roman" w:hAnsi="Times New Roman"/>
          <w:sz w:val="22"/>
          <w:szCs w:val="22"/>
        </w:rPr>
        <w:t xml:space="preserve">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Сумма штрафа </w:t>
      </w:r>
      <w:proofErr w:type="gramStart"/>
      <w:r w:rsidRPr="00E653B9">
        <w:rPr>
          <w:rFonts w:ascii="Times New Roman" w:hAnsi="Times New Roman"/>
          <w:sz w:val="22"/>
          <w:szCs w:val="22"/>
        </w:rPr>
        <w:t>составляет</w:t>
      </w:r>
      <w:bookmarkStart w:id="1" w:name="sub_100301"/>
      <w:bookmarkEnd w:id="0"/>
      <w:r w:rsidRPr="00E653B9">
        <w:rPr>
          <w:rFonts w:ascii="Times New Roman" w:hAnsi="Times New Roman"/>
          <w:sz w:val="22"/>
          <w:szCs w:val="22"/>
        </w:rPr>
        <w:t xml:space="preserve"> 10 процентов от цены Контракта</w:t>
      </w:r>
      <w:bookmarkStart w:id="2" w:name="sub_1004"/>
      <w:bookmarkEnd w:id="1"/>
      <w:r w:rsidRPr="00E653B9">
        <w:rPr>
          <w:rFonts w:ascii="Times New Roman" w:hAnsi="Times New Roman"/>
          <w:sz w:val="22"/>
          <w:szCs w:val="22"/>
        </w:rPr>
        <w:t xml:space="preserve"> и равна</w:t>
      </w:r>
      <w:proofErr w:type="gramEnd"/>
      <w:r w:rsidRPr="00E653B9">
        <w:rPr>
          <w:rFonts w:ascii="Times New Roman" w:hAnsi="Times New Roman"/>
          <w:sz w:val="22"/>
          <w:szCs w:val="22"/>
        </w:rPr>
        <w:t xml:space="preserve"> </w:t>
      </w:r>
      <w:r w:rsidR="002B0E70">
        <w:rPr>
          <w:rFonts w:ascii="Times New Roman" w:hAnsi="Times New Roman"/>
          <w:sz w:val="22"/>
          <w:szCs w:val="22"/>
        </w:rPr>
        <w:t xml:space="preserve">6 426 </w:t>
      </w:r>
      <w:r w:rsidRPr="00E653B9">
        <w:rPr>
          <w:rFonts w:ascii="Times New Roman" w:hAnsi="Times New Roman"/>
          <w:sz w:val="22"/>
          <w:szCs w:val="22"/>
        </w:rPr>
        <w:t>(</w:t>
      </w:r>
      <w:r w:rsidR="002B0E70">
        <w:rPr>
          <w:rFonts w:ascii="Times New Roman" w:hAnsi="Times New Roman"/>
          <w:sz w:val="22"/>
          <w:szCs w:val="22"/>
        </w:rPr>
        <w:t>Шесть тысяч четыреста двадцать шесть</w:t>
      </w:r>
      <w:r w:rsidRPr="00E653B9">
        <w:rPr>
          <w:rFonts w:ascii="Times New Roman" w:hAnsi="Times New Roman"/>
          <w:sz w:val="22"/>
          <w:szCs w:val="22"/>
        </w:rPr>
        <w:t xml:space="preserve">) руб. </w:t>
      </w:r>
      <w:r w:rsidR="002B0E70">
        <w:rPr>
          <w:rFonts w:ascii="Times New Roman" w:hAnsi="Times New Roman"/>
          <w:sz w:val="22"/>
          <w:szCs w:val="22"/>
        </w:rPr>
        <w:t>00</w:t>
      </w:r>
      <w:r w:rsidRPr="00E653B9">
        <w:rPr>
          <w:rFonts w:ascii="Times New Roman" w:hAnsi="Times New Roman"/>
          <w:sz w:val="22"/>
          <w:szCs w:val="22"/>
        </w:rPr>
        <w:t xml:space="preserve"> коп.</w:t>
      </w:r>
    </w:p>
    <w:p w:rsidR="00310779" w:rsidRPr="00E653B9" w:rsidRDefault="00310779" w:rsidP="00310779">
      <w:pPr>
        <w:spacing w:line="16" w:lineRule="atLeast"/>
        <w:ind w:firstLine="284"/>
        <w:jc w:val="both"/>
        <w:rPr>
          <w:rFonts w:ascii="Times New Roman" w:hAnsi="Times New Roman"/>
          <w:sz w:val="22"/>
          <w:szCs w:val="22"/>
        </w:rPr>
      </w:pPr>
      <w:bookmarkStart w:id="3" w:name="sub_1006"/>
      <w:bookmarkEnd w:id="2"/>
      <w:r w:rsidRPr="00E653B9">
        <w:rPr>
          <w:rFonts w:ascii="Times New Roman" w:hAnsi="Times New Roman"/>
          <w:sz w:val="22"/>
          <w:szCs w:val="22"/>
        </w:rPr>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w:t>
      </w:r>
      <w:bookmarkStart w:id="4" w:name="sub_100601"/>
      <w:bookmarkEnd w:id="3"/>
      <w:r w:rsidRPr="00E653B9">
        <w:rPr>
          <w:rFonts w:ascii="Times New Roman" w:hAnsi="Times New Roman"/>
          <w:sz w:val="22"/>
          <w:szCs w:val="22"/>
        </w:rPr>
        <w:t xml:space="preserve"> 1000 рублей.</w:t>
      </w:r>
    </w:p>
    <w:p w:rsidR="00310779" w:rsidRPr="00E653B9" w:rsidRDefault="00310779" w:rsidP="00310779">
      <w:pPr>
        <w:spacing w:line="16" w:lineRule="atLeast"/>
        <w:ind w:firstLine="284"/>
        <w:jc w:val="both"/>
        <w:rPr>
          <w:rFonts w:ascii="Times New Roman" w:hAnsi="Times New Roman"/>
          <w:sz w:val="22"/>
          <w:szCs w:val="22"/>
        </w:rPr>
      </w:pPr>
      <w:bookmarkStart w:id="5" w:name="sub_1009"/>
      <w:bookmarkEnd w:id="4"/>
      <w:r w:rsidRPr="00E653B9">
        <w:rPr>
          <w:rFonts w:ascii="Times New Roman" w:hAnsi="Times New Roman"/>
          <w:sz w:val="22"/>
          <w:szCs w:val="22"/>
        </w:rPr>
        <w:t>6.5</w:t>
      </w:r>
      <w:proofErr w:type="gramStart"/>
      <w:r w:rsidRPr="00E653B9">
        <w:rPr>
          <w:rFonts w:ascii="Times New Roman" w:hAnsi="Times New Roman"/>
          <w:sz w:val="22"/>
          <w:szCs w:val="22"/>
        </w:rPr>
        <w:t xml:space="preserve"> З</w:t>
      </w:r>
      <w:proofErr w:type="gramEnd"/>
      <w:r w:rsidRPr="00E653B9">
        <w:rPr>
          <w:rFonts w:ascii="Times New Roman" w:hAnsi="Times New Roman"/>
          <w:sz w:val="22"/>
          <w:szCs w:val="22"/>
        </w:rPr>
        <w:t>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bookmarkStart w:id="6" w:name="sub_100901"/>
      <w:bookmarkEnd w:id="5"/>
      <w:r w:rsidRPr="00E653B9">
        <w:rPr>
          <w:rFonts w:ascii="Times New Roman" w:hAnsi="Times New Roman"/>
          <w:sz w:val="22"/>
          <w:szCs w:val="22"/>
        </w:rPr>
        <w:t xml:space="preserve"> 1000 рублей</w:t>
      </w:r>
      <w:bookmarkStart w:id="7" w:name="sub_1010"/>
      <w:bookmarkEnd w:id="6"/>
      <w:r w:rsidRPr="00E653B9">
        <w:rPr>
          <w:rFonts w:ascii="Times New Roman" w:hAnsi="Times New Roman"/>
          <w:sz w:val="22"/>
          <w:szCs w:val="22"/>
        </w:rPr>
        <w:t>.</w:t>
      </w:r>
    </w:p>
    <w:bookmarkEnd w:id="7"/>
    <w:p w:rsidR="00310779" w:rsidRPr="00E653B9" w:rsidRDefault="00310779" w:rsidP="00310779">
      <w:pPr>
        <w:pStyle w:val="s1"/>
        <w:spacing w:before="0" w:beforeAutospacing="0" w:after="0" w:afterAutospacing="0" w:line="16" w:lineRule="atLeast"/>
        <w:ind w:firstLine="284"/>
        <w:jc w:val="both"/>
        <w:rPr>
          <w:sz w:val="22"/>
          <w:szCs w:val="22"/>
        </w:rPr>
      </w:pPr>
      <w:r w:rsidRPr="00E653B9">
        <w:rPr>
          <w:sz w:val="22"/>
          <w:szCs w:val="22"/>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10779" w:rsidRPr="00E653B9" w:rsidRDefault="00310779" w:rsidP="00310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atLeast"/>
        <w:ind w:firstLine="284"/>
        <w:jc w:val="both"/>
        <w:rPr>
          <w:rFonts w:ascii="Times New Roman" w:hAnsi="Times New Roman"/>
          <w:spacing w:val="-2"/>
          <w:sz w:val="22"/>
          <w:szCs w:val="22"/>
        </w:rPr>
      </w:pPr>
      <w:r w:rsidRPr="00E653B9">
        <w:rPr>
          <w:rFonts w:ascii="Times New Roman" w:hAnsi="Times New Roman"/>
          <w:spacing w:val="-2"/>
          <w:sz w:val="22"/>
          <w:szCs w:val="22"/>
        </w:rPr>
        <w:lastRenderedPageBreak/>
        <w:t>6.7. Все споры, вытекающие из настоящего Контракта, рассматриваются в Арбитражном суде Челябинской области.</w:t>
      </w:r>
    </w:p>
    <w:p w:rsidR="002924B9" w:rsidRPr="00E653B9" w:rsidRDefault="002924B9" w:rsidP="00D07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284"/>
        <w:jc w:val="center"/>
        <w:rPr>
          <w:rFonts w:ascii="Times New Roman" w:hAnsi="Times New Roman"/>
          <w:b/>
          <w:sz w:val="22"/>
          <w:szCs w:val="22"/>
        </w:rPr>
      </w:pPr>
      <w:r w:rsidRPr="00E653B9">
        <w:rPr>
          <w:rFonts w:ascii="Times New Roman" w:hAnsi="Times New Roman"/>
          <w:b/>
          <w:sz w:val="22"/>
          <w:szCs w:val="22"/>
        </w:rPr>
        <w:t>7. ДОПОЛНИТЕЛЬНЫЕ УСЛОВИЯ</w:t>
      </w:r>
    </w:p>
    <w:p w:rsidR="002924B9" w:rsidRPr="00E653B9" w:rsidRDefault="002924B9" w:rsidP="00CC4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4"/>
        <w:jc w:val="both"/>
        <w:rPr>
          <w:rFonts w:ascii="Times New Roman" w:hAnsi="Times New Roman"/>
          <w:sz w:val="22"/>
          <w:szCs w:val="22"/>
        </w:rPr>
      </w:pPr>
      <w:r w:rsidRPr="00E653B9">
        <w:rPr>
          <w:rFonts w:ascii="Times New Roman" w:hAnsi="Times New Roman"/>
          <w:sz w:val="22"/>
          <w:szCs w:val="22"/>
        </w:rPr>
        <w:t>7.1. Во всем ином, что не урегулировано настоящим Контрактом стороны руководствуются действующим гражданским законодательством РФ.</w:t>
      </w:r>
    </w:p>
    <w:p w:rsidR="002924B9" w:rsidRPr="00E653B9" w:rsidRDefault="002924B9" w:rsidP="002924B9">
      <w:pPr>
        <w:pStyle w:val="a5"/>
        <w:spacing w:after="0"/>
        <w:ind w:firstLine="239"/>
        <w:jc w:val="both"/>
        <w:rPr>
          <w:rFonts w:ascii="Times New Roman" w:hAnsi="Times New Roman"/>
          <w:sz w:val="22"/>
          <w:szCs w:val="22"/>
        </w:rPr>
      </w:pPr>
      <w:r w:rsidRPr="00E653B9">
        <w:rPr>
          <w:rFonts w:ascii="Times New Roman" w:hAnsi="Times New Roman"/>
          <w:sz w:val="22"/>
          <w:szCs w:val="22"/>
        </w:rPr>
        <w:t>7.2. Изменение существенных условий настоящего Контракта не допускается, за исключением их изменения по соглашению сторон в случаях установленных ст. 95 Закона N 44-ФЗ.</w:t>
      </w:r>
    </w:p>
    <w:p w:rsidR="002924B9" w:rsidRPr="00E653B9" w:rsidRDefault="002924B9" w:rsidP="002924B9">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7.3. Все изменения и дополнения к настоящему Контракту имеют юридическую силу, если они </w:t>
      </w:r>
      <w:proofErr w:type="gramStart"/>
      <w:r w:rsidRPr="00E653B9">
        <w:rPr>
          <w:rFonts w:ascii="Times New Roman" w:hAnsi="Times New Roman"/>
          <w:sz w:val="22"/>
          <w:szCs w:val="22"/>
        </w:rPr>
        <w:t>оформлены в письменном виде и подписаны</w:t>
      </w:r>
      <w:proofErr w:type="gramEnd"/>
      <w:r w:rsidRPr="00E653B9">
        <w:rPr>
          <w:rFonts w:ascii="Times New Roman" w:hAnsi="Times New Roman"/>
          <w:sz w:val="22"/>
          <w:szCs w:val="22"/>
        </w:rPr>
        <w:t xml:space="preserve"> надлежаще уполномоченными представителями Сторон.</w:t>
      </w:r>
    </w:p>
    <w:p w:rsidR="002924B9" w:rsidRPr="00E653B9" w:rsidRDefault="002924B9" w:rsidP="002924B9">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7.4. Контракт,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Контракта, </w:t>
      </w:r>
      <w:proofErr w:type="gramStart"/>
      <w:r w:rsidRPr="00E653B9">
        <w:rPr>
          <w:rFonts w:ascii="Times New Roman" w:hAnsi="Times New Roman"/>
          <w:sz w:val="22"/>
          <w:szCs w:val="22"/>
        </w:rPr>
        <w:t>содержат коммерческую тайну Сторон и не подлежат</w:t>
      </w:r>
      <w:proofErr w:type="gramEnd"/>
      <w:r w:rsidRPr="00E653B9">
        <w:rPr>
          <w:rFonts w:ascii="Times New Roman" w:hAnsi="Times New Roman"/>
          <w:sz w:val="22"/>
          <w:szCs w:val="22"/>
        </w:rPr>
        <w:t xml:space="preserve"> разглашению или передаче третьим лицам за исключением случаев, предусмотренных действующим законодательством Российской Федерации.</w:t>
      </w:r>
    </w:p>
    <w:p w:rsidR="002924B9" w:rsidRPr="00E653B9" w:rsidRDefault="002924B9" w:rsidP="002924B9">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7.5. Стороны обязуются без промедления информировать друг друга об изменениях своих реквизитов, и иных возникающих обстоятельствах, подвергающих угрозе или делающих невозможными исполнение обязательств по настоящему Контракту и согласовывать меры по их устранению. </w:t>
      </w:r>
    </w:p>
    <w:p w:rsidR="002924B9" w:rsidRPr="00E653B9" w:rsidRDefault="002924B9" w:rsidP="002924B9">
      <w:pPr>
        <w:pStyle w:val="a5"/>
        <w:spacing w:after="0"/>
        <w:ind w:firstLine="239"/>
        <w:jc w:val="both"/>
        <w:rPr>
          <w:rFonts w:ascii="Times New Roman" w:hAnsi="Times New Roman"/>
          <w:sz w:val="22"/>
          <w:szCs w:val="22"/>
        </w:rPr>
      </w:pPr>
      <w:r w:rsidRPr="00E653B9">
        <w:rPr>
          <w:rFonts w:ascii="Times New Roman" w:hAnsi="Times New Roman"/>
          <w:sz w:val="22"/>
          <w:szCs w:val="22"/>
        </w:rPr>
        <w:t xml:space="preserve">7.6. Настоящий Контракт подписан в двух экземплярах, имеющих одинаковую юридическую силу, по одному для каждой из сторон. </w:t>
      </w:r>
    </w:p>
    <w:p w:rsidR="002924B9" w:rsidRPr="00E653B9" w:rsidRDefault="002924B9" w:rsidP="002924B9">
      <w:pPr>
        <w:ind w:firstLine="567"/>
        <w:jc w:val="center"/>
        <w:rPr>
          <w:rFonts w:ascii="Times New Roman" w:hAnsi="Times New Roman"/>
          <w:b/>
          <w:sz w:val="22"/>
          <w:szCs w:val="22"/>
        </w:rPr>
      </w:pPr>
      <w:r w:rsidRPr="00E653B9">
        <w:rPr>
          <w:rFonts w:ascii="Times New Roman" w:hAnsi="Times New Roman"/>
          <w:b/>
          <w:sz w:val="22"/>
          <w:szCs w:val="22"/>
        </w:rPr>
        <w:t>8. РЕКВИЗИТЫ СТОРОН</w:t>
      </w:r>
    </w:p>
    <w:tbl>
      <w:tblPr>
        <w:tblW w:w="10188" w:type="dxa"/>
        <w:jc w:val="center"/>
        <w:tblLayout w:type="fixed"/>
        <w:tblLook w:val="0000"/>
      </w:tblPr>
      <w:tblGrid>
        <w:gridCol w:w="4968"/>
        <w:gridCol w:w="5220"/>
      </w:tblGrid>
      <w:tr w:rsidR="002924B9" w:rsidRPr="00E653B9" w:rsidTr="00A5636B">
        <w:trPr>
          <w:trHeight w:val="80"/>
          <w:jc w:val="center"/>
        </w:trPr>
        <w:tc>
          <w:tcPr>
            <w:tcW w:w="4968" w:type="dxa"/>
          </w:tcPr>
          <w:p w:rsidR="00CC417E" w:rsidRPr="00E653B9" w:rsidRDefault="00CC417E" w:rsidP="00A5636B">
            <w:pPr>
              <w:jc w:val="both"/>
              <w:rPr>
                <w:rFonts w:ascii="Times New Roman" w:hAnsi="Times New Roman"/>
                <w:b/>
                <w:sz w:val="22"/>
                <w:szCs w:val="22"/>
              </w:rPr>
            </w:pPr>
          </w:p>
          <w:p w:rsidR="002924B9" w:rsidRPr="00E653B9" w:rsidRDefault="002924B9" w:rsidP="00A5636B">
            <w:pPr>
              <w:jc w:val="both"/>
              <w:rPr>
                <w:rFonts w:ascii="Times New Roman" w:hAnsi="Times New Roman"/>
                <w:b/>
                <w:sz w:val="22"/>
                <w:szCs w:val="22"/>
              </w:rPr>
            </w:pPr>
            <w:r w:rsidRPr="00E653B9">
              <w:rPr>
                <w:rFonts w:ascii="Times New Roman" w:hAnsi="Times New Roman"/>
                <w:b/>
                <w:sz w:val="22"/>
                <w:szCs w:val="22"/>
              </w:rPr>
              <w:t>8.1. ИСПОЛНИТЕЛЬ</w:t>
            </w:r>
          </w:p>
        </w:tc>
        <w:tc>
          <w:tcPr>
            <w:tcW w:w="5220" w:type="dxa"/>
          </w:tcPr>
          <w:p w:rsidR="00CC417E" w:rsidRPr="00E653B9" w:rsidRDefault="00CC417E" w:rsidP="00A5636B">
            <w:pPr>
              <w:jc w:val="both"/>
              <w:rPr>
                <w:rFonts w:ascii="Times New Roman" w:hAnsi="Times New Roman"/>
                <w:b/>
                <w:sz w:val="22"/>
                <w:szCs w:val="22"/>
              </w:rPr>
            </w:pPr>
          </w:p>
          <w:p w:rsidR="002924B9" w:rsidRPr="00E653B9" w:rsidRDefault="002924B9" w:rsidP="00A5636B">
            <w:pPr>
              <w:jc w:val="both"/>
              <w:rPr>
                <w:rFonts w:ascii="Times New Roman" w:hAnsi="Times New Roman"/>
                <w:b/>
                <w:sz w:val="22"/>
                <w:szCs w:val="22"/>
              </w:rPr>
            </w:pPr>
            <w:r w:rsidRPr="00E653B9">
              <w:rPr>
                <w:rFonts w:ascii="Times New Roman" w:hAnsi="Times New Roman"/>
                <w:b/>
                <w:sz w:val="22"/>
                <w:szCs w:val="22"/>
              </w:rPr>
              <w:t>8.2. ЗАКАЗЧИК</w:t>
            </w:r>
          </w:p>
        </w:tc>
      </w:tr>
      <w:tr w:rsidR="002924B9" w:rsidRPr="00E653B9" w:rsidTr="00A5636B">
        <w:trPr>
          <w:trHeight w:val="959"/>
          <w:jc w:val="center"/>
        </w:trPr>
        <w:tc>
          <w:tcPr>
            <w:tcW w:w="4968" w:type="dxa"/>
          </w:tcPr>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ООО «Гарант-Евразия-Плюс»</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ИНН 7423017255</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 xml:space="preserve">КПП </w:t>
            </w:r>
            <w:r w:rsidR="00E56E96" w:rsidRPr="00E653B9">
              <w:rPr>
                <w:rFonts w:ascii="Times New Roman" w:hAnsi="Times New Roman"/>
                <w:sz w:val="22"/>
                <w:szCs w:val="22"/>
              </w:rPr>
              <w:t>745901001</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ОГРН 1027401355013</w:t>
            </w:r>
          </w:p>
        </w:tc>
        <w:tc>
          <w:tcPr>
            <w:tcW w:w="5220" w:type="dxa"/>
          </w:tcPr>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____________________________________________</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____________________________________________</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ИНН _______________________________________</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КПП ________________________________________</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ОГРН _______________________________________</w:t>
            </w:r>
          </w:p>
        </w:tc>
      </w:tr>
      <w:tr w:rsidR="002924B9" w:rsidRPr="00E653B9" w:rsidTr="00A5636B">
        <w:trPr>
          <w:jc w:val="center"/>
        </w:trPr>
        <w:tc>
          <w:tcPr>
            <w:tcW w:w="4968" w:type="dxa"/>
          </w:tcPr>
          <w:p w:rsidR="002924B9" w:rsidRPr="00E653B9" w:rsidRDefault="002924B9" w:rsidP="00A5636B">
            <w:pPr>
              <w:rPr>
                <w:rFonts w:ascii="Times New Roman" w:hAnsi="Times New Roman"/>
                <w:sz w:val="22"/>
                <w:szCs w:val="22"/>
              </w:rPr>
            </w:pPr>
            <w:r w:rsidRPr="00E653B9">
              <w:rPr>
                <w:rFonts w:ascii="Times New Roman" w:hAnsi="Times New Roman"/>
                <w:sz w:val="22"/>
                <w:szCs w:val="22"/>
              </w:rPr>
              <w:t xml:space="preserve">Юридический адрес: 456770,  г. </w:t>
            </w:r>
            <w:proofErr w:type="spellStart"/>
            <w:r w:rsidRPr="00E653B9">
              <w:rPr>
                <w:rFonts w:ascii="Times New Roman" w:hAnsi="Times New Roman"/>
                <w:sz w:val="22"/>
                <w:szCs w:val="22"/>
              </w:rPr>
              <w:t>Снежинск</w:t>
            </w:r>
            <w:proofErr w:type="spellEnd"/>
            <w:r w:rsidRPr="00E653B9">
              <w:rPr>
                <w:rFonts w:ascii="Times New Roman" w:hAnsi="Times New Roman"/>
                <w:sz w:val="22"/>
                <w:szCs w:val="22"/>
              </w:rPr>
              <w:t xml:space="preserve">, </w:t>
            </w:r>
          </w:p>
          <w:p w:rsidR="002924B9" w:rsidRPr="00E653B9" w:rsidRDefault="002924B9" w:rsidP="00A5636B">
            <w:pPr>
              <w:rPr>
                <w:rFonts w:ascii="Times New Roman" w:hAnsi="Times New Roman"/>
                <w:sz w:val="22"/>
                <w:szCs w:val="22"/>
              </w:rPr>
            </w:pPr>
            <w:r w:rsidRPr="00E653B9">
              <w:rPr>
                <w:rFonts w:ascii="Times New Roman" w:hAnsi="Times New Roman"/>
                <w:sz w:val="22"/>
                <w:szCs w:val="22"/>
              </w:rPr>
              <w:t>Челябинская область, ул. Чуйкова, д. 22, кв. 24</w:t>
            </w:r>
          </w:p>
          <w:p w:rsidR="002924B9" w:rsidRPr="00E653B9" w:rsidRDefault="002924B9" w:rsidP="00A5636B">
            <w:pPr>
              <w:rPr>
                <w:rFonts w:ascii="Times New Roman" w:hAnsi="Times New Roman"/>
                <w:sz w:val="22"/>
                <w:szCs w:val="22"/>
              </w:rPr>
            </w:pPr>
            <w:r w:rsidRPr="00E653B9">
              <w:rPr>
                <w:rFonts w:ascii="Times New Roman" w:hAnsi="Times New Roman"/>
                <w:sz w:val="22"/>
                <w:szCs w:val="22"/>
              </w:rPr>
              <w:t xml:space="preserve">Почтовый адрес: 456770,  г. </w:t>
            </w:r>
            <w:proofErr w:type="spellStart"/>
            <w:r w:rsidRPr="00E653B9">
              <w:rPr>
                <w:rFonts w:ascii="Times New Roman" w:hAnsi="Times New Roman"/>
                <w:sz w:val="22"/>
                <w:szCs w:val="22"/>
              </w:rPr>
              <w:t>Снежинск</w:t>
            </w:r>
            <w:proofErr w:type="spellEnd"/>
            <w:r w:rsidRPr="00E653B9">
              <w:rPr>
                <w:rFonts w:ascii="Times New Roman" w:hAnsi="Times New Roman"/>
                <w:sz w:val="22"/>
                <w:szCs w:val="22"/>
              </w:rPr>
              <w:t xml:space="preserve">, </w:t>
            </w:r>
          </w:p>
          <w:p w:rsidR="002924B9" w:rsidRPr="00E653B9" w:rsidRDefault="002924B9" w:rsidP="00A5636B">
            <w:pPr>
              <w:rPr>
                <w:rFonts w:ascii="Times New Roman" w:hAnsi="Times New Roman"/>
                <w:sz w:val="22"/>
                <w:szCs w:val="22"/>
              </w:rPr>
            </w:pPr>
            <w:r w:rsidRPr="00E653B9">
              <w:rPr>
                <w:rFonts w:ascii="Times New Roman" w:hAnsi="Times New Roman"/>
                <w:sz w:val="22"/>
                <w:szCs w:val="22"/>
              </w:rPr>
              <w:t>Челябинская область, абонентский ящик 144</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Тел/Факс: (351-46) 3-01-26</w:t>
            </w:r>
          </w:p>
          <w:p w:rsidR="00CC417E" w:rsidRPr="00E653B9" w:rsidRDefault="002924B9" w:rsidP="00A5636B">
            <w:pPr>
              <w:jc w:val="both"/>
              <w:rPr>
                <w:rFonts w:ascii="Times New Roman" w:hAnsi="Times New Roman"/>
                <w:sz w:val="22"/>
                <w:szCs w:val="22"/>
                <w:lang w:val="en-US"/>
              </w:rPr>
            </w:pPr>
            <w:r w:rsidRPr="00E653B9">
              <w:rPr>
                <w:rFonts w:ascii="Times New Roman" w:hAnsi="Times New Roman"/>
                <w:sz w:val="22"/>
                <w:szCs w:val="22"/>
                <w:lang w:val="en-US"/>
              </w:rPr>
              <w:t>E-mail: info@</w:t>
            </w:r>
            <w:hyperlink r:id="rId12" w:history="1">
              <w:r w:rsidRPr="00E653B9">
                <w:rPr>
                  <w:rStyle w:val="af0"/>
                  <w:rFonts w:ascii="Times New Roman" w:hAnsi="Times New Roman"/>
                  <w:color w:val="auto"/>
                  <w:sz w:val="22"/>
                  <w:szCs w:val="22"/>
                  <w:u w:val="none"/>
                  <w:lang w:val="en-US"/>
                </w:rPr>
                <w:t>garant-region.</w:t>
              </w:r>
            </w:hyperlink>
            <w:r w:rsidRPr="00E653B9">
              <w:rPr>
                <w:rFonts w:ascii="Times New Roman" w:hAnsi="Times New Roman"/>
                <w:sz w:val="22"/>
                <w:szCs w:val="22"/>
                <w:lang w:val="en-US"/>
              </w:rPr>
              <w:t>com</w:t>
            </w:r>
          </w:p>
        </w:tc>
        <w:tc>
          <w:tcPr>
            <w:tcW w:w="5220" w:type="dxa"/>
          </w:tcPr>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Юр. адрес:  __________________________________</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____________________________________________</w:t>
            </w:r>
          </w:p>
          <w:p w:rsidR="002924B9" w:rsidRPr="00E653B9" w:rsidRDefault="002924B9" w:rsidP="00A5636B">
            <w:pPr>
              <w:jc w:val="both"/>
              <w:rPr>
                <w:rFonts w:ascii="Times New Roman" w:hAnsi="Times New Roman"/>
                <w:sz w:val="22"/>
                <w:szCs w:val="22"/>
              </w:rPr>
            </w:pPr>
            <w:proofErr w:type="spellStart"/>
            <w:r w:rsidRPr="00E653B9">
              <w:rPr>
                <w:rFonts w:ascii="Times New Roman" w:hAnsi="Times New Roman"/>
                <w:sz w:val="22"/>
                <w:szCs w:val="22"/>
              </w:rPr>
              <w:t>Факт</w:t>
            </w:r>
            <w:proofErr w:type="gramStart"/>
            <w:r w:rsidRPr="00E653B9">
              <w:rPr>
                <w:rFonts w:ascii="Times New Roman" w:hAnsi="Times New Roman"/>
                <w:sz w:val="22"/>
                <w:szCs w:val="22"/>
              </w:rPr>
              <w:t>.а</w:t>
            </w:r>
            <w:proofErr w:type="gramEnd"/>
            <w:r w:rsidRPr="00E653B9">
              <w:rPr>
                <w:rFonts w:ascii="Times New Roman" w:hAnsi="Times New Roman"/>
                <w:sz w:val="22"/>
                <w:szCs w:val="22"/>
              </w:rPr>
              <w:t>дрес</w:t>
            </w:r>
            <w:proofErr w:type="spellEnd"/>
            <w:r w:rsidRPr="00E653B9">
              <w:rPr>
                <w:rFonts w:ascii="Times New Roman" w:hAnsi="Times New Roman"/>
                <w:sz w:val="22"/>
                <w:szCs w:val="22"/>
              </w:rPr>
              <w:t>___________________________________</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Тел.: ________________  Факс:__________________</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lang w:val="en-US"/>
              </w:rPr>
              <w:t>E</w:t>
            </w:r>
            <w:r w:rsidRPr="00E653B9">
              <w:rPr>
                <w:rFonts w:ascii="Times New Roman" w:hAnsi="Times New Roman"/>
                <w:sz w:val="22"/>
                <w:szCs w:val="22"/>
              </w:rPr>
              <w:t>-</w:t>
            </w:r>
            <w:r w:rsidRPr="00E653B9">
              <w:rPr>
                <w:rFonts w:ascii="Times New Roman" w:hAnsi="Times New Roman"/>
                <w:sz w:val="22"/>
                <w:szCs w:val="22"/>
                <w:lang w:val="en-US"/>
              </w:rPr>
              <w:t>mail</w:t>
            </w:r>
            <w:r w:rsidRPr="00E653B9">
              <w:rPr>
                <w:rFonts w:ascii="Times New Roman" w:hAnsi="Times New Roman"/>
                <w:sz w:val="22"/>
                <w:szCs w:val="22"/>
              </w:rPr>
              <w:t>:______________________________________</w:t>
            </w:r>
          </w:p>
        </w:tc>
      </w:tr>
      <w:tr w:rsidR="002924B9" w:rsidRPr="00E653B9" w:rsidTr="00A5636B">
        <w:trPr>
          <w:jc w:val="center"/>
        </w:trPr>
        <w:tc>
          <w:tcPr>
            <w:tcW w:w="4968" w:type="dxa"/>
          </w:tcPr>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 xml:space="preserve">Расчетный счет № 40702810907950001558 </w:t>
            </w:r>
          </w:p>
          <w:p w:rsidR="002924B9" w:rsidRPr="00E653B9" w:rsidRDefault="00F45C98" w:rsidP="00A5636B">
            <w:pPr>
              <w:jc w:val="both"/>
              <w:rPr>
                <w:rFonts w:ascii="Times New Roman" w:hAnsi="Times New Roman"/>
                <w:sz w:val="22"/>
                <w:szCs w:val="22"/>
              </w:rPr>
            </w:pPr>
            <w:r w:rsidRPr="00E653B9">
              <w:rPr>
                <w:rFonts w:ascii="Times New Roman" w:hAnsi="Times New Roman"/>
                <w:sz w:val="22"/>
                <w:szCs w:val="22"/>
              </w:rPr>
              <w:t>в П</w:t>
            </w:r>
            <w:r w:rsidR="002924B9" w:rsidRPr="00E653B9">
              <w:rPr>
                <w:rFonts w:ascii="Times New Roman" w:hAnsi="Times New Roman"/>
                <w:sz w:val="22"/>
                <w:szCs w:val="22"/>
              </w:rPr>
              <w:t>АО «</w:t>
            </w:r>
            <w:proofErr w:type="spellStart"/>
            <w:r w:rsidR="002924B9" w:rsidRPr="00E653B9">
              <w:rPr>
                <w:rFonts w:ascii="Times New Roman" w:hAnsi="Times New Roman"/>
                <w:sz w:val="22"/>
                <w:szCs w:val="22"/>
              </w:rPr>
              <w:t>Челиндбанк</w:t>
            </w:r>
            <w:proofErr w:type="spellEnd"/>
            <w:r w:rsidR="002924B9" w:rsidRPr="00E653B9">
              <w:rPr>
                <w:rFonts w:ascii="Times New Roman" w:hAnsi="Times New Roman"/>
                <w:sz w:val="22"/>
                <w:szCs w:val="22"/>
              </w:rPr>
              <w:t>», г. Челябинск</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БИК 047501711</w:t>
            </w:r>
          </w:p>
          <w:p w:rsidR="002924B9" w:rsidRPr="00E653B9" w:rsidRDefault="002924B9" w:rsidP="00A5636B">
            <w:pPr>
              <w:jc w:val="both"/>
              <w:rPr>
                <w:rFonts w:ascii="Times New Roman" w:hAnsi="Times New Roman"/>
                <w:sz w:val="22"/>
                <w:szCs w:val="22"/>
              </w:rPr>
            </w:pPr>
            <w:proofErr w:type="spellStart"/>
            <w:proofErr w:type="gramStart"/>
            <w:r w:rsidRPr="00E653B9">
              <w:rPr>
                <w:rFonts w:ascii="Times New Roman" w:hAnsi="Times New Roman"/>
                <w:sz w:val="22"/>
                <w:szCs w:val="22"/>
              </w:rPr>
              <w:t>Кор</w:t>
            </w:r>
            <w:proofErr w:type="spellEnd"/>
            <w:r w:rsidRPr="00E653B9">
              <w:rPr>
                <w:rFonts w:ascii="Times New Roman" w:hAnsi="Times New Roman"/>
                <w:sz w:val="22"/>
                <w:szCs w:val="22"/>
              </w:rPr>
              <w:t>/счет</w:t>
            </w:r>
            <w:proofErr w:type="gramEnd"/>
            <w:r w:rsidRPr="00E653B9">
              <w:rPr>
                <w:rFonts w:ascii="Times New Roman" w:hAnsi="Times New Roman"/>
                <w:sz w:val="22"/>
                <w:szCs w:val="22"/>
              </w:rPr>
              <w:t>: 30101810400000000711</w:t>
            </w:r>
          </w:p>
        </w:tc>
        <w:tc>
          <w:tcPr>
            <w:tcW w:w="5220" w:type="dxa"/>
          </w:tcPr>
          <w:p w:rsidR="002924B9" w:rsidRPr="00E653B9" w:rsidRDefault="002924B9" w:rsidP="00A5636B">
            <w:pPr>
              <w:jc w:val="both"/>
              <w:rPr>
                <w:rFonts w:ascii="Times New Roman" w:hAnsi="Times New Roman"/>
                <w:sz w:val="22"/>
                <w:szCs w:val="22"/>
              </w:rPr>
            </w:pPr>
            <w:proofErr w:type="spellStart"/>
            <w:r w:rsidRPr="00E653B9">
              <w:rPr>
                <w:rFonts w:ascii="Times New Roman" w:hAnsi="Times New Roman"/>
                <w:sz w:val="22"/>
                <w:szCs w:val="22"/>
              </w:rPr>
              <w:t>Расч</w:t>
            </w:r>
            <w:proofErr w:type="spellEnd"/>
            <w:r w:rsidRPr="00E653B9">
              <w:rPr>
                <w:rFonts w:ascii="Times New Roman" w:hAnsi="Times New Roman"/>
                <w:sz w:val="22"/>
                <w:szCs w:val="22"/>
              </w:rPr>
              <w:t>. счет: __________________________________</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____________________________________________</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__________________________________</w:t>
            </w:r>
            <w:r w:rsidRPr="00E653B9">
              <w:rPr>
                <w:rFonts w:ascii="Times New Roman" w:hAnsi="Times New Roman"/>
                <w:sz w:val="22"/>
                <w:szCs w:val="22"/>
                <w:lang w:val="en-US"/>
              </w:rPr>
              <w:t>__________</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БИК  _______________________________________</w:t>
            </w:r>
          </w:p>
        </w:tc>
      </w:tr>
      <w:tr w:rsidR="002924B9" w:rsidRPr="00E653B9" w:rsidTr="00A5636B">
        <w:trPr>
          <w:jc w:val="center"/>
        </w:trPr>
        <w:tc>
          <w:tcPr>
            <w:tcW w:w="4968" w:type="dxa"/>
          </w:tcPr>
          <w:p w:rsidR="002924B9" w:rsidRPr="00E653B9" w:rsidRDefault="002924B9" w:rsidP="00A5636B">
            <w:pPr>
              <w:jc w:val="both"/>
              <w:rPr>
                <w:rFonts w:ascii="Times New Roman" w:hAnsi="Times New Roman"/>
                <w:sz w:val="22"/>
                <w:szCs w:val="22"/>
              </w:rPr>
            </w:pPr>
          </w:p>
          <w:p w:rsidR="002924B9" w:rsidRPr="00E653B9" w:rsidRDefault="002924B9" w:rsidP="00A5636B">
            <w:pPr>
              <w:jc w:val="both"/>
              <w:rPr>
                <w:rFonts w:ascii="Times New Roman" w:hAnsi="Times New Roman"/>
                <w:sz w:val="22"/>
                <w:szCs w:val="22"/>
              </w:rPr>
            </w:pPr>
          </w:p>
        </w:tc>
        <w:tc>
          <w:tcPr>
            <w:tcW w:w="5220" w:type="dxa"/>
          </w:tcPr>
          <w:p w:rsidR="002924B9" w:rsidRPr="00E653B9" w:rsidRDefault="002924B9" w:rsidP="00A5636B">
            <w:pPr>
              <w:jc w:val="both"/>
              <w:rPr>
                <w:rFonts w:ascii="Times New Roman" w:hAnsi="Times New Roman"/>
                <w:sz w:val="22"/>
                <w:szCs w:val="22"/>
              </w:rPr>
            </w:pPr>
            <w:proofErr w:type="spellStart"/>
            <w:proofErr w:type="gramStart"/>
            <w:r w:rsidRPr="00E653B9">
              <w:rPr>
                <w:rFonts w:ascii="Times New Roman" w:hAnsi="Times New Roman"/>
                <w:sz w:val="22"/>
                <w:szCs w:val="22"/>
              </w:rPr>
              <w:t>Кор</w:t>
            </w:r>
            <w:proofErr w:type="spellEnd"/>
            <w:r w:rsidRPr="00E653B9">
              <w:rPr>
                <w:rFonts w:ascii="Times New Roman" w:hAnsi="Times New Roman"/>
                <w:sz w:val="22"/>
                <w:szCs w:val="22"/>
              </w:rPr>
              <w:t>/счет</w:t>
            </w:r>
            <w:proofErr w:type="gramEnd"/>
            <w:r w:rsidRPr="00E653B9">
              <w:rPr>
                <w:rFonts w:ascii="Times New Roman" w:hAnsi="Times New Roman"/>
                <w:sz w:val="22"/>
                <w:szCs w:val="22"/>
              </w:rPr>
              <w:t xml:space="preserve"> ____________________________________</w:t>
            </w:r>
          </w:p>
        </w:tc>
      </w:tr>
      <w:tr w:rsidR="002924B9" w:rsidRPr="00E653B9" w:rsidTr="00A5636B">
        <w:trPr>
          <w:trHeight w:val="276"/>
          <w:jc w:val="center"/>
        </w:trPr>
        <w:tc>
          <w:tcPr>
            <w:tcW w:w="4968" w:type="dxa"/>
          </w:tcPr>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Исполнитель:</w:t>
            </w:r>
          </w:p>
        </w:tc>
        <w:tc>
          <w:tcPr>
            <w:tcW w:w="5220" w:type="dxa"/>
          </w:tcPr>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Заказчик:</w:t>
            </w:r>
          </w:p>
        </w:tc>
      </w:tr>
      <w:tr w:rsidR="002924B9" w:rsidRPr="00E653B9" w:rsidTr="00A5636B">
        <w:trPr>
          <w:trHeight w:val="855"/>
          <w:jc w:val="center"/>
        </w:trPr>
        <w:tc>
          <w:tcPr>
            <w:tcW w:w="4968" w:type="dxa"/>
          </w:tcPr>
          <w:p w:rsidR="002924B9" w:rsidRPr="00E653B9" w:rsidRDefault="002924B9" w:rsidP="00A5636B">
            <w:pPr>
              <w:jc w:val="both"/>
              <w:rPr>
                <w:rFonts w:ascii="Times New Roman" w:hAnsi="Times New Roman"/>
                <w:sz w:val="22"/>
                <w:szCs w:val="22"/>
              </w:rPr>
            </w:pP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_______________________/</w:t>
            </w:r>
            <w:r w:rsidR="00E653B9">
              <w:rPr>
                <w:rFonts w:ascii="Times New Roman" w:hAnsi="Times New Roman"/>
                <w:sz w:val="22"/>
                <w:szCs w:val="22"/>
              </w:rPr>
              <w:t>Ульянова Т.В.</w:t>
            </w:r>
            <w:r w:rsidRPr="00E653B9">
              <w:rPr>
                <w:rFonts w:ascii="Times New Roman" w:hAnsi="Times New Roman"/>
                <w:sz w:val="22"/>
                <w:szCs w:val="22"/>
              </w:rPr>
              <w:t xml:space="preserve">/ </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М.П.</w:t>
            </w:r>
          </w:p>
        </w:tc>
        <w:tc>
          <w:tcPr>
            <w:tcW w:w="5220" w:type="dxa"/>
          </w:tcPr>
          <w:p w:rsidR="002924B9" w:rsidRPr="00E653B9" w:rsidRDefault="002924B9" w:rsidP="00A5636B">
            <w:pPr>
              <w:jc w:val="both"/>
              <w:rPr>
                <w:rFonts w:ascii="Times New Roman" w:hAnsi="Times New Roman"/>
                <w:sz w:val="22"/>
                <w:szCs w:val="22"/>
              </w:rPr>
            </w:pP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________________________/____________________/</w:t>
            </w:r>
          </w:p>
          <w:p w:rsidR="002924B9" w:rsidRPr="00E653B9" w:rsidRDefault="002924B9" w:rsidP="00A5636B">
            <w:pPr>
              <w:jc w:val="both"/>
              <w:rPr>
                <w:rFonts w:ascii="Times New Roman" w:hAnsi="Times New Roman"/>
                <w:sz w:val="22"/>
                <w:szCs w:val="22"/>
              </w:rPr>
            </w:pPr>
            <w:r w:rsidRPr="00E653B9">
              <w:rPr>
                <w:rFonts w:ascii="Times New Roman" w:hAnsi="Times New Roman"/>
                <w:sz w:val="22"/>
                <w:szCs w:val="22"/>
              </w:rPr>
              <w:t>М.П.</w:t>
            </w:r>
          </w:p>
        </w:tc>
      </w:tr>
    </w:tbl>
    <w:p w:rsidR="002924B9" w:rsidRPr="00E653B9" w:rsidRDefault="002924B9" w:rsidP="00900E3D">
      <w:pPr>
        <w:pStyle w:val="a5"/>
        <w:spacing w:after="0" w:line="200" w:lineRule="atLeast"/>
        <w:rPr>
          <w:rFonts w:ascii="Times New Roman" w:hAnsi="Times New Roman"/>
          <w:b/>
          <w:sz w:val="22"/>
          <w:szCs w:val="22"/>
        </w:rPr>
      </w:pPr>
    </w:p>
    <w:p w:rsidR="00AF6538" w:rsidRPr="00E653B9" w:rsidRDefault="00A73281" w:rsidP="00900E3D">
      <w:pPr>
        <w:widowControl/>
        <w:suppressAutoHyphens w:val="0"/>
        <w:rPr>
          <w:rFonts w:ascii="Times New Roman" w:hAnsi="Times New Roman"/>
          <w:b/>
          <w:sz w:val="22"/>
          <w:szCs w:val="22"/>
        </w:rPr>
      </w:pPr>
      <w:r w:rsidRPr="00E653B9">
        <w:rPr>
          <w:rFonts w:ascii="Times New Roman" w:hAnsi="Times New Roman"/>
          <w:b/>
          <w:sz w:val="22"/>
          <w:szCs w:val="22"/>
        </w:rPr>
        <w:br w:type="page"/>
      </w:r>
    </w:p>
    <w:p w:rsidR="00A73281" w:rsidRPr="00E653B9" w:rsidRDefault="00A73281" w:rsidP="001E0702">
      <w:pPr>
        <w:pStyle w:val="a5"/>
        <w:spacing w:after="0" w:line="200" w:lineRule="atLeast"/>
        <w:ind w:left="5670"/>
        <w:rPr>
          <w:rFonts w:ascii="Times New Roman" w:hAnsi="Times New Roman"/>
          <w:b/>
          <w:sz w:val="22"/>
          <w:szCs w:val="22"/>
        </w:rPr>
      </w:pPr>
      <w:r w:rsidRPr="00E653B9">
        <w:rPr>
          <w:rFonts w:ascii="Times New Roman" w:hAnsi="Times New Roman"/>
          <w:b/>
          <w:sz w:val="22"/>
          <w:szCs w:val="22"/>
        </w:rPr>
        <w:lastRenderedPageBreak/>
        <w:t xml:space="preserve">Приложение № 1 </w:t>
      </w:r>
    </w:p>
    <w:p w:rsidR="00E653B9" w:rsidRPr="00E653B9" w:rsidRDefault="00A73281" w:rsidP="001E0702">
      <w:pPr>
        <w:pStyle w:val="a5"/>
        <w:spacing w:after="0"/>
        <w:ind w:left="5670"/>
        <w:rPr>
          <w:rFonts w:ascii="Times New Roman" w:hAnsi="Times New Roman"/>
          <w:b/>
          <w:bCs/>
          <w:sz w:val="22"/>
          <w:szCs w:val="22"/>
        </w:rPr>
      </w:pPr>
      <w:r w:rsidRPr="00E653B9">
        <w:rPr>
          <w:rFonts w:ascii="Times New Roman" w:hAnsi="Times New Roman"/>
          <w:b/>
          <w:sz w:val="22"/>
          <w:szCs w:val="22"/>
        </w:rPr>
        <w:t xml:space="preserve">к </w:t>
      </w:r>
      <w:r w:rsidR="00E653B9" w:rsidRPr="00E653B9">
        <w:rPr>
          <w:rFonts w:ascii="Times New Roman" w:hAnsi="Times New Roman"/>
          <w:b/>
          <w:bCs/>
          <w:sz w:val="22"/>
          <w:szCs w:val="22"/>
        </w:rPr>
        <w:t>Контракту об оказании информационных услуг</w:t>
      </w:r>
    </w:p>
    <w:p w:rsidR="00A73281" w:rsidRPr="00E653B9" w:rsidRDefault="00A73281" w:rsidP="001E0702">
      <w:pPr>
        <w:pStyle w:val="a5"/>
        <w:spacing w:after="0" w:line="200" w:lineRule="atLeast"/>
        <w:ind w:left="5670"/>
        <w:rPr>
          <w:rFonts w:ascii="Times New Roman" w:hAnsi="Times New Roman"/>
          <w:b/>
          <w:sz w:val="22"/>
          <w:szCs w:val="22"/>
        </w:rPr>
      </w:pPr>
      <w:r w:rsidRPr="00E653B9">
        <w:rPr>
          <w:rFonts w:ascii="Times New Roman" w:hAnsi="Times New Roman"/>
          <w:b/>
          <w:sz w:val="22"/>
          <w:szCs w:val="22"/>
        </w:rPr>
        <w:t xml:space="preserve">№ </w:t>
      </w:r>
      <w:r w:rsidR="002B0E70">
        <w:rPr>
          <w:rFonts w:ascii="Times New Roman" w:hAnsi="Times New Roman"/>
          <w:b/>
          <w:sz w:val="22"/>
          <w:szCs w:val="22"/>
        </w:rPr>
        <w:t>____________</w:t>
      </w:r>
      <w:r w:rsidR="00E653B9" w:rsidRPr="00E653B9">
        <w:rPr>
          <w:rFonts w:ascii="Times New Roman" w:hAnsi="Times New Roman"/>
          <w:b/>
          <w:sz w:val="22"/>
          <w:szCs w:val="22"/>
        </w:rPr>
        <w:t xml:space="preserve"> от «___</w:t>
      </w:r>
      <w:r w:rsidRPr="00E653B9">
        <w:rPr>
          <w:rFonts w:ascii="Times New Roman" w:hAnsi="Times New Roman"/>
          <w:b/>
          <w:sz w:val="22"/>
          <w:szCs w:val="22"/>
        </w:rPr>
        <w:t>»____________ 20___г.</w:t>
      </w:r>
    </w:p>
    <w:p w:rsidR="00A73281" w:rsidRPr="00E653B9" w:rsidRDefault="00A73281" w:rsidP="00A73281">
      <w:pPr>
        <w:pStyle w:val="a5"/>
        <w:spacing w:after="0" w:line="200" w:lineRule="atLeast"/>
        <w:jc w:val="right"/>
        <w:rPr>
          <w:rFonts w:ascii="Times New Roman" w:hAnsi="Times New Roman"/>
          <w:b/>
          <w:sz w:val="22"/>
          <w:szCs w:val="22"/>
        </w:rPr>
      </w:pPr>
    </w:p>
    <w:p w:rsidR="00A73281" w:rsidRPr="00E653B9" w:rsidRDefault="00A73281" w:rsidP="00A73281">
      <w:pPr>
        <w:pStyle w:val="a5"/>
        <w:spacing w:after="0" w:line="200" w:lineRule="atLeast"/>
        <w:jc w:val="center"/>
        <w:rPr>
          <w:rFonts w:ascii="Times New Roman" w:hAnsi="Times New Roman"/>
          <w:b/>
          <w:sz w:val="22"/>
          <w:szCs w:val="22"/>
        </w:rPr>
      </w:pPr>
      <w:r w:rsidRPr="00E653B9">
        <w:rPr>
          <w:rFonts w:ascii="Times New Roman" w:hAnsi="Times New Roman"/>
          <w:b/>
          <w:sz w:val="22"/>
          <w:szCs w:val="22"/>
        </w:rPr>
        <w:t>«Структура заказа»</w:t>
      </w:r>
    </w:p>
    <w:p w:rsidR="00A73281" w:rsidRPr="00E653B9" w:rsidRDefault="00A73281" w:rsidP="00A73281">
      <w:pPr>
        <w:pStyle w:val="a5"/>
        <w:spacing w:after="0" w:line="200" w:lineRule="atLeast"/>
        <w:jc w:val="center"/>
        <w:rPr>
          <w:rFonts w:ascii="Times New Roman" w:hAnsi="Times New Roman"/>
          <w:b/>
          <w:sz w:val="22"/>
          <w:szCs w:val="22"/>
        </w:rPr>
      </w:pPr>
      <w:r w:rsidRPr="00E653B9">
        <w:rPr>
          <w:rFonts w:ascii="Times New Roman" w:hAnsi="Times New Roman"/>
          <w:b/>
          <w:sz w:val="22"/>
          <w:szCs w:val="22"/>
        </w:rPr>
        <w:t>на период с «</w:t>
      </w:r>
      <w:r w:rsidR="00E653B9">
        <w:rPr>
          <w:rFonts w:ascii="Times New Roman" w:hAnsi="Times New Roman"/>
          <w:b/>
          <w:sz w:val="22"/>
          <w:szCs w:val="22"/>
        </w:rPr>
        <w:t>09</w:t>
      </w:r>
      <w:r w:rsidRPr="00E653B9">
        <w:rPr>
          <w:rFonts w:ascii="Times New Roman" w:hAnsi="Times New Roman"/>
          <w:b/>
          <w:sz w:val="22"/>
          <w:szCs w:val="22"/>
        </w:rPr>
        <w:t>»</w:t>
      </w:r>
      <w:r w:rsidR="00E653B9">
        <w:rPr>
          <w:rFonts w:ascii="Times New Roman" w:hAnsi="Times New Roman"/>
          <w:b/>
          <w:sz w:val="22"/>
          <w:szCs w:val="22"/>
        </w:rPr>
        <w:t xml:space="preserve"> января</w:t>
      </w:r>
      <w:r w:rsidRPr="00E653B9">
        <w:rPr>
          <w:rFonts w:ascii="Times New Roman" w:hAnsi="Times New Roman"/>
          <w:b/>
          <w:sz w:val="22"/>
          <w:szCs w:val="22"/>
        </w:rPr>
        <w:t xml:space="preserve"> 20</w:t>
      </w:r>
      <w:r w:rsidR="00E653B9">
        <w:rPr>
          <w:rFonts w:ascii="Times New Roman" w:hAnsi="Times New Roman"/>
          <w:b/>
          <w:sz w:val="22"/>
          <w:szCs w:val="22"/>
        </w:rPr>
        <w:t>18</w:t>
      </w:r>
      <w:r w:rsidRPr="00E653B9">
        <w:rPr>
          <w:rFonts w:ascii="Times New Roman" w:hAnsi="Times New Roman"/>
          <w:b/>
          <w:sz w:val="22"/>
          <w:szCs w:val="22"/>
        </w:rPr>
        <w:t>г.   по «</w:t>
      </w:r>
      <w:r w:rsidR="00E653B9">
        <w:rPr>
          <w:rFonts w:ascii="Times New Roman" w:hAnsi="Times New Roman"/>
          <w:b/>
          <w:sz w:val="22"/>
          <w:szCs w:val="22"/>
        </w:rPr>
        <w:t>31</w:t>
      </w:r>
      <w:r w:rsidRPr="00E653B9">
        <w:rPr>
          <w:rFonts w:ascii="Times New Roman" w:hAnsi="Times New Roman"/>
          <w:b/>
          <w:sz w:val="22"/>
          <w:szCs w:val="22"/>
        </w:rPr>
        <w:t>»</w:t>
      </w:r>
      <w:r w:rsidR="00E653B9">
        <w:rPr>
          <w:rFonts w:ascii="Times New Roman" w:hAnsi="Times New Roman"/>
          <w:b/>
          <w:sz w:val="22"/>
          <w:szCs w:val="22"/>
        </w:rPr>
        <w:t xml:space="preserve"> декабря</w:t>
      </w:r>
      <w:r w:rsidRPr="00E653B9">
        <w:rPr>
          <w:rFonts w:ascii="Times New Roman" w:hAnsi="Times New Roman"/>
          <w:b/>
          <w:sz w:val="22"/>
          <w:szCs w:val="22"/>
        </w:rPr>
        <w:t xml:space="preserve"> 20</w:t>
      </w:r>
      <w:r w:rsidR="00E653B9">
        <w:rPr>
          <w:rFonts w:ascii="Times New Roman" w:hAnsi="Times New Roman"/>
          <w:b/>
          <w:sz w:val="22"/>
          <w:szCs w:val="22"/>
        </w:rPr>
        <w:t>18</w:t>
      </w:r>
      <w:r w:rsidRPr="00E653B9">
        <w:rPr>
          <w:rFonts w:ascii="Times New Roman" w:hAnsi="Times New Roman"/>
          <w:b/>
          <w:sz w:val="22"/>
          <w:szCs w:val="22"/>
        </w:rPr>
        <w:t>г.</w:t>
      </w:r>
    </w:p>
    <w:p w:rsidR="00A73281" w:rsidRPr="00E653B9" w:rsidRDefault="00A73281" w:rsidP="00A73281">
      <w:pPr>
        <w:pStyle w:val="a5"/>
        <w:spacing w:after="0" w:line="200" w:lineRule="atLeast"/>
        <w:jc w:val="center"/>
        <w:rPr>
          <w:rFonts w:ascii="Times New Roman" w:hAnsi="Times New Roman"/>
          <w:b/>
          <w:sz w:val="22"/>
          <w:szCs w:val="22"/>
        </w:rPr>
      </w:pPr>
    </w:p>
    <w:p w:rsidR="00A73281" w:rsidRPr="00E653B9" w:rsidRDefault="00A73281" w:rsidP="00A73281">
      <w:pPr>
        <w:pStyle w:val="a5"/>
        <w:spacing w:after="0" w:line="200" w:lineRule="atLeast"/>
        <w:jc w:val="both"/>
        <w:rPr>
          <w:rFonts w:ascii="Times New Roman" w:hAnsi="Times New Roman"/>
          <w:b/>
          <w:sz w:val="22"/>
          <w:szCs w:val="22"/>
        </w:rPr>
      </w:pPr>
      <w:r w:rsidRPr="00E653B9">
        <w:rPr>
          <w:rFonts w:ascii="Times New Roman" w:hAnsi="Times New Roman"/>
          <w:b/>
          <w:sz w:val="22"/>
          <w:szCs w:val="22"/>
        </w:rPr>
        <w:t xml:space="preserve">г. Челябинск </w:t>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t>«___»________________20___г.</w:t>
      </w:r>
    </w:p>
    <w:p w:rsidR="00A73281" w:rsidRPr="00E653B9" w:rsidRDefault="00A73281" w:rsidP="00A73281">
      <w:pPr>
        <w:pStyle w:val="a5"/>
        <w:spacing w:after="0" w:line="200" w:lineRule="atLeast"/>
        <w:jc w:val="both"/>
        <w:rPr>
          <w:rFonts w:ascii="Times New Roman" w:hAnsi="Times New Roman"/>
          <w:b/>
          <w:sz w:val="22"/>
          <w:szCs w:val="22"/>
        </w:rPr>
      </w:pPr>
      <w:r w:rsidRPr="00E653B9">
        <w:rPr>
          <w:rFonts w:ascii="Times New Roman" w:hAnsi="Times New Roman"/>
          <w:b/>
          <w:sz w:val="22"/>
          <w:szCs w:val="22"/>
        </w:rPr>
        <w:t xml:space="preserve"> </w:t>
      </w:r>
    </w:p>
    <w:p w:rsidR="00A73281" w:rsidRPr="00E653B9" w:rsidRDefault="00A73281" w:rsidP="00A73281">
      <w:pPr>
        <w:pStyle w:val="a5"/>
        <w:numPr>
          <w:ilvl w:val="0"/>
          <w:numId w:val="2"/>
        </w:numPr>
        <w:tabs>
          <w:tab w:val="left" w:pos="9720"/>
        </w:tabs>
        <w:spacing w:after="0" w:line="200" w:lineRule="atLeast"/>
        <w:jc w:val="both"/>
        <w:rPr>
          <w:rFonts w:ascii="Times New Roman" w:hAnsi="Times New Roman"/>
          <w:b/>
          <w:sz w:val="22"/>
          <w:szCs w:val="22"/>
        </w:rPr>
      </w:pPr>
      <w:r w:rsidRPr="00E653B9">
        <w:rPr>
          <w:rFonts w:ascii="Times New Roman" w:hAnsi="Times New Roman"/>
          <w:b/>
          <w:sz w:val="22"/>
          <w:szCs w:val="22"/>
        </w:rPr>
        <w:t>Наименование комплекта Справочника:</w:t>
      </w:r>
    </w:p>
    <w:tbl>
      <w:tblPr>
        <w:tblW w:w="0" w:type="auto"/>
        <w:tblCellMar>
          <w:left w:w="0" w:type="dxa"/>
          <w:right w:w="0" w:type="dxa"/>
        </w:tblCellMar>
        <w:tblLook w:val="0000"/>
      </w:tblPr>
      <w:tblGrid>
        <w:gridCol w:w="253"/>
        <w:gridCol w:w="2861"/>
        <w:gridCol w:w="6"/>
        <w:gridCol w:w="267"/>
        <w:gridCol w:w="3276"/>
      </w:tblGrid>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2861" w:type="dxa"/>
            <w:vAlign w:val="center"/>
          </w:tcPr>
          <w:p w:rsidR="00A73281" w:rsidRPr="00E653B9" w:rsidRDefault="00A73281" w:rsidP="00A73281">
            <w:pPr>
              <w:pStyle w:val="a5"/>
              <w:spacing w:before="20" w:after="0"/>
              <w:ind w:left="57"/>
              <w:rPr>
                <w:rFonts w:ascii="Times New Roman" w:hAnsi="Times New Roman"/>
                <w:sz w:val="22"/>
                <w:szCs w:val="22"/>
              </w:rPr>
            </w:pPr>
            <w:r w:rsidRPr="00E653B9">
              <w:rPr>
                <w:rFonts w:ascii="Times New Roman" w:hAnsi="Times New Roman"/>
                <w:sz w:val="22"/>
                <w:szCs w:val="22"/>
              </w:rPr>
              <w:t>ГАРАНТ-Профессионал</w:t>
            </w:r>
          </w:p>
        </w:tc>
        <w:tc>
          <w:tcPr>
            <w:tcW w:w="0" w:type="auto"/>
          </w:tcPr>
          <w:p w:rsidR="00A73281" w:rsidRPr="00E653B9" w:rsidRDefault="00A73281" w:rsidP="00A73281">
            <w:pPr>
              <w:pStyle w:val="a5"/>
              <w:spacing w:before="20" w:after="0"/>
              <w:ind w:left="57"/>
              <w:rPr>
                <w:rFonts w:ascii="Times New Roman" w:hAnsi="Times New Roman"/>
                <w:sz w:val="22"/>
                <w:szCs w:val="22"/>
              </w:rPr>
            </w:pPr>
          </w:p>
        </w:tc>
        <w:tc>
          <w:tcPr>
            <w:tcW w:w="267" w:type="dxa"/>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3276" w:type="dxa"/>
            <w:vAlign w:val="center"/>
          </w:tcPr>
          <w:p w:rsidR="00A73281" w:rsidRPr="00E653B9" w:rsidRDefault="00A73281" w:rsidP="00A73281">
            <w:pPr>
              <w:rPr>
                <w:rFonts w:ascii="Times New Roman" w:hAnsi="Times New Roman"/>
                <w:sz w:val="22"/>
                <w:szCs w:val="22"/>
              </w:rPr>
            </w:pPr>
            <w:r w:rsidRPr="00E653B9">
              <w:rPr>
                <w:rFonts w:ascii="Times New Roman" w:hAnsi="Times New Roman"/>
                <w:sz w:val="22"/>
                <w:szCs w:val="22"/>
              </w:rPr>
              <w:t>ГАРАНТ-Универсал</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2861" w:type="dxa"/>
            <w:vAlign w:val="center"/>
          </w:tcPr>
          <w:p w:rsidR="00A73281" w:rsidRPr="00E653B9" w:rsidRDefault="00A73281" w:rsidP="00A73281">
            <w:pPr>
              <w:pStyle w:val="a5"/>
              <w:spacing w:before="20" w:after="0"/>
              <w:ind w:left="57"/>
              <w:rPr>
                <w:rFonts w:ascii="Times New Roman" w:hAnsi="Times New Roman"/>
                <w:sz w:val="22"/>
                <w:szCs w:val="22"/>
              </w:rPr>
            </w:pPr>
            <w:r w:rsidRPr="00E653B9">
              <w:rPr>
                <w:rFonts w:ascii="Times New Roman" w:hAnsi="Times New Roman"/>
                <w:sz w:val="22"/>
                <w:szCs w:val="22"/>
              </w:rPr>
              <w:t>ГАРАНТ-Мастер</w:t>
            </w:r>
          </w:p>
        </w:tc>
        <w:tc>
          <w:tcPr>
            <w:tcW w:w="0" w:type="auto"/>
          </w:tcPr>
          <w:p w:rsidR="00A73281" w:rsidRPr="00E653B9" w:rsidRDefault="00A73281" w:rsidP="00A73281">
            <w:pPr>
              <w:pStyle w:val="a5"/>
              <w:spacing w:before="20" w:after="0"/>
              <w:ind w:left="57"/>
              <w:rPr>
                <w:rFonts w:ascii="Times New Roman" w:hAnsi="Times New Roman"/>
                <w:sz w:val="22"/>
                <w:szCs w:val="22"/>
              </w:rPr>
            </w:pPr>
          </w:p>
        </w:tc>
        <w:tc>
          <w:tcPr>
            <w:tcW w:w="267" w:type="dxa"/>
            <w:vAlign w:val="center"/>
          </w:tcPr>
          <w:p w:rsidR="00A73281" w:rsidRPr="00E653B9" w:rsidRDefault="00E653B9" w:rsidP="00A73281">
            <w:pPr>
              <w:pStyle w:val="a5"/>
              <w:spacing w:before="40" w:after="0"/>
              <w:rPr>
                <w:rFonts w:ascii="Times New Roman" w:hAnsi="Times New Roman"/>
                <w:color w:val="000000"/>
                <w:sz w:val="22"/>
                <w:szCs w:val="22"/>
              </w:rPr>
            </w:pPr>
            <w:r>
              <w:rPr>
                <w:rFonts w:ascii="Times New Roman" w:hAnsi="Times New Roman"/>
                <w:color w:val="000000"/>
                <w:sz w:val="22"/>
                <w:szCs w:val="22"/>
              </w:rPr>
              <w:fldChar w:fldCharType="begin">
                <w:ffData>
                  <w:name w:val="Флажок1"/>
                  <w:enabled/>
                  <w:calcOnExit w:val="0"/>
                  <w:checkBox>
                    <w:size w:val="22"/>
                    <w:default w:val="1"/>
                  </w:checkBox>
                </w:ffData>
              </w:fldChar>
            </w:r>
            <w:bookmarkStart w:id="8" w:name="Флажок1"/>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bookmarkEnd w:id="8"/>
          </w:p>
        </w:tc>
        <w:tc>
          <w:tcPr>
            <w:tcW w:w="3276" w:type="dxa"/>
            <w:vAlign w:val="center"/>
          </w:tcPr>
          <w:p w:rsidR="00A73281" w:rsidRPr="00E653B9" w:rsidRDefault="00A73281" w:rsidP="00A73281">
            <w:pPr>
              <w:rPr>
                <w:rFonts w:ascii="Times New Roman" w:hAnsi="Times New Roman"/>
                <w:sz w:val="22"/>
                <w:szCs w:val="22"/>
              </w:rPr>
            </w:pPr>
            <w:r w:rsidRPr="00E653B9">
              <w:rPr>
                <w:rFonts w:ascii="Times New Roman" w:hAnsi="Times New Roman"/>
                <w:sz w:val="22"/>
                <w:szCs w:val="22"/>
              </w:rPr>
              <w:t>ГАРАНТ-Универсал +</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2861" w:type="dxa"/>
            <w:vAlign w:val="center"/>
          </w:tcPr>
          <w:p w:rsidR="00A73281" w:rsidRPr="00E653B9" w:rsidRDefault="00A73281" w:rsidP="00A73281">
            <w:pPr>
              <w:pStyle w:val="a5"/>
              <w:spacing w:before="20" w:after="0"/>
              <w:ind w:left="57"/>
              <w:rPr>
                <w:rFonts w:ascii="Times New Roman" w:hAnsi="Times New Roman"/>
                <w:sz w:val="22"/>
                <w:szCs w:val="22"/>
              </w:rPr>
            </w:pPr>
            <w:r w:rsidRPr="00E653B9">
              <w:rPr>
                <w:rFonts w:ascii="Times New Roman" w:hAnsi="Times New Roman"/>
                <w:sz w:val="22"/>
                <w:szCs w:val="22"/>
              </w:rPr>
              <w:t>ГАРАНТ-Аналитик</w:t>
            </w:r>
          </w:p>
        </w:tc>
        <w:tc>
          <w:tcPr>
            <w:tcW w:w="0" w:type="auto"/>
          </w:tcPr>
          <w:p w:rsidR="00A73281" w:rsidRPr="00E653B9" w:rsidRDefault="00A73281" w:rsidP="00A73281">
            <w:pPr>
              <w:pStyle w:val="a5"/>
              <w:spacing w:before="20" w:after="0"/>
              <w:ind w:left="57"/>
              <w:rPr>
                <w:rFonts w:ascii="Times New Roman" w:hAnsi="Times New Roman"/>
                <w:sz w:val="22"/>
                <w:szCs w:val="22"/>
              </w:rPr>
            </w:pPr>
          </w:p>
        </w:tc>
        <w:tc>
          <w:tcPr>
            <w:tcW w:w="267" w:type="dxa"/>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3276" w:type="dxa"/>
            <w:vAlign w:val="center"/>
          </w:tcPr>
          <w:p w:rsidR="00A73281" w:rsidRPr="00E653B9" w:rsidRDefault="00A73281" w:rsidP="00A73281">
            <w:pPr>
              <w:rPr>
                <w:rFonts w:ascii="Times New Roman" w:hAnsi="Times New Roman"/>
                <w:sz w:val="22"/>
                <w:szCs w:val="22"/>
              </w:rPr>
            </w:pPr>
            <w:r w:rsidRPr="00E653B9">
              <w:rPr>
                <w:rFonts w:ascii="Times New Roman" w:hAnsi="Times New Roman"/>
                <w:sz w:val="22"/>
                <w:szCs w:val="22"/>
              </w:rPr>
              <w:t>ГАРАНТ-Классик</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2861" w:type="dxa"/>
            <w:vAlign w:val="center"/>
          </w:tcPr>
          <w:p w:rsidR="00A73281" w:rsidRPr="00E653B9" w:rsidRDefault="00A73281" w:rsidP="00A73281">
            <w:pPr>
              <w:pStyle w:val="a5"/>
              <w:spacing w:before="20" w:after="0"/>
              <w:ind w:left="57"/>
              <w:rPr>
                <w:rFonts w:ascii="Times New Roman" w:hAnsi="Times New Roman"/>
                <w:sz w:val="22"/>
                <w:szCs w:val="22"/>
              </w:rPr>
            </w:pPr>
            <w:proofErr w:type="spellStart"/>
            <w:r w:rsidRPr="00E653B9">
              <w:rPr>
                <w:rFonts w:ascii="Times New Roman" w:hAnsi="Times New Roman"/>
                <w:sz w:val="22"/>
                <w:szCs w:val="22"/>
              </w:rPr>
              <w:t>ГАРАНТ-Аналитик+</w:t>
            </w:r>
            <w:proofErr w:type="spellEnd"/>
          </w:p>
        </w:tc>
        <w:tc>
          <w:tcPr>
            <w:tcW w:w="0" w:type="auto"/>
          </w:tcPr>
          <w:p w:rsidR="00A73281" w:rsidRPr="00E653B9" w:rsidRDefault="00A73281" w:rsidP="00A73281">
            <w:pPr>
              <w:pStyle w:val="a5"/>
              <w:spacing w:before="20" w:after="0"/>
              <w:ind w:left="57"/>
              <w:rPr>
                <w:rFonts w:ascii="Times New Roman" w:hAnsi="Times New Roman"/>
                <w:sz w:val="22"/>
                <w:szCs w:val="22"/>
              </w:rPr>
            </w:pPr>
          </w:p>
        </w:tc>
        <w:tc>
          <w:tcPr>
            <w:tcW w:w="267" w:type="dxa"/>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3276" w:type="dxa"/>
            <w:vAlign w:val="center"/>
          </w:tcPr>
          <w:p w:rsidR="00A73281" w:rsidRPr="00E653B9" w:rsidRDefault="00A73281" w:rsidP="00A73281">
            <w:pPr>
              <w:pStyle w:val="a5"/>
              <w:spacing w:before="20" w:after="0"/>
              <w:ind w:left="57"/>
              <w:rPr>
                <w:rFonts w:ascii="Times New Roman" w:hAnsi="Times New Roman"/>
                <w:sz w:val="22"/>
                <w:szCs w:val="22"/>
              </w:rPr>
            </w:pPr>
            <w:r w:rsidRPr="00E653B9">
              <w:rPr>
                <w:rFonts w:ascii="Times New Roman" w:hAnsi="Times New Roman"/>
                <w:sz w:val="22"/>
                <w:szCs w:val="22"/>
              </w:rPr>
              <w:t>ГАРАНТ-Максимум</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2861" w:type="dxa"/>
            <w:vAlign w:val="center"/>
          </w:tcPr>
          <w:p w:rsidR="00A73281" w:rsidRPr="00E653B9" w:rsidRDefault="00A73281" w:rsidP="00A73281">
            <w:pPr>
              <w:rPr>
                <w:rFonts w:ascii="Times New Roman" w:hAnsi="Times New Roman"/>
                <w:sz w:val="22"/>
                <w:szCs w:val="22"/>
              </w:rPr>
            </w:pPr>
            <w:r w:rsidRPr="00E653B9">
              <w:rPr>
                <w:rFonts w:ascii="Times New Roman" w:hAnsi="Times New Roman"/>
                <w:sz w:val="22"/>
                <w:szCs w:val="22"/>
              </w:rPr>
              <w:t>ГАРАНТ-Классик +</w:t>
            </w:r>
          </w:p>
          <w:p w:rsidR="00A73281" w:rsidRPr="00E653B9" w:rsidRDefault="00A73281" w:rsidP="00A73281">
            <w:pPr>
              <w:pStyle w:val="a5"/>
              <w:spacing w:before="20" w:after="0"/>
              <w:ind w:left="57"/>
              <w:rPr>
                <w:rFonts w:ascii="Times New Roman" w:hAnsi="Times New Roman"/>
                <w:sz w:val="22"/>
                <w:szCs w:val="22"/>
              </w:rPr>
            </w:pPr>
          </w:p>
        </w:tc>
        <w:tc>
          <w:tcPr>
            <w:tcW w:w="0" w:type="auto"/>
          </w:tcPr>
          <w:p w:rsidR="00A73281" w:rsidRPr="00E653B9" w:rsidRDefault="00A73281" w:rsidP="00A73281">
            <w:pPr>
              <w:pStyle w:val="a5"/>
              <w:spacing w:before="20" w:after="0"/>
              <w:ind w:left="57"/>
              <w:rPr>
                <w:rFonts w:ascii="Times New Roman" w:hAnsi="Times New Roman"/>
                <w:sz w:val="22"/>
                <w:szCs w:val="22"/>
              </w:rPr>
            </w:pPr>
          </w:p>
        </w:tc>
        <w:tc>
          <w:tcPr>
            <w:tcW w:w="267" w:type="dxa"/>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3276" w:type="dxa"/>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ГАРАНТ-Максимум. Вся Россия</w:t>
            </w:r>
          </w:p>
        </w:tc>
      </w:tr>
      <w:tr w:rsidR="00503A8B" w:rsidRPr="00E653B9" w:rsidTr="00E653B9">
        <w:trPr>
          <w:trHeight w:hRule="exact" w:val="284"/>
        </w:trPr>
        <w:tc>
          <w:tcPr>
            <w:tcW w:w="0" w:type="auto"/>
            <w:vAlign w:val="center"/>
          </w:tcPr>
          <w:p w:rsidR="00503A8B"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503A8B"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2861" w:type="dxa"/>
            <w:vAlign w:val="center"/>
          </w:tcPr>
          <w:p w:rsidR="00503A8B" w:rsidRPr="00E653B9" w:rsidRDefault="00503A8B"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 xml:space="preserve">ГАРАНТ Консалтинг. </w:t>
            </w:r>
            <w:proofErr w:type="gramStart"/>
            <w:r w:rsidRPr="00E653B9">
              <w:rPr>
                <w:rFonts w:ascii="Times New Roman" w:hAnsi="Times New Roman"/>
                <w:color w:val="000000"/>
                <w:sz w:val="22"/>
                <w:szCs w:val="22"/>
              </w:rPr>
              <w:t>ПРОФ</w:t>
            </w:r>
            <w:proofErr w:type="gramEnd"/>
          </w:p>
          <w:p w:rsidR="00503A8B" w:rsidRPr="00E653B9" w:rsidRDefault="00503A8B" w:rsidP="00A73281">
            <w:pPr>
              <w:pStyle w:val="a5"/>
              <w:spacing w:before="20" w:after="0"/>
              <w:ind w:left="57"/>
              <w:rPr>
                <w:rFonts w:ascii="Times New Roman" w:hAnsi="Times New Roman"/>
                <w:color w:val="000000"/>
                <w:sz w:val="22"/>
                <w:szCs w:val="22"/>
              </w:rPr>
            </w:pPr>
          </w:p>
          <w:p w:rsidR="00503A8B" w:rsidRPr="00E653B9" w:rsidRDefault="00503A8B" w:rsidP="00A73281">
            <w:pPr>
              <w:pStyle w:val="a5"/>
              <w:spacing w:before="20" w:after="0"/>
              <w:ind w:left="57"/>
              <w:rPr>
                <w:rFonts w:ascii="Times New Roman" w:hAnsi="Times New Roman"/>
                <w:color w:val="000000"/>
                <w:sz w:val="22"/>
                <w:szCs w:val="22"/>
              </w:rPr>
            </w:pPr>
          </w:p>
        </w:tc>
        <w:tc>
          <w:tcPr>
            <w:tcW w:w="0" w:type="auto"/>
          </w:tcPr>
          <w:p w:rsidR="00503A8B" w:rsidRPr="00E653B9" w:rsidRDefault="00503A8B" w:rsidP="00A73281">
            <w:pPr>
              <w:pStyle w:val="a5"/>
              <w:spacing w:before="20" w:after="0"/>
              <w:ind w:left="57"/>
              <w:rPr>
                <w:rFonts w:ascii="Times New Roman" w:hAnsi="Times New Roman"/>
                <w:sz w:val="22"/>
                <w:szCs w:val="22"/>
              </w:rPr>
            </w:pPr>
          </w:p>
        </w:tc>
        <w:tc>
          <w:tcPr>
            <w:tcW w:w="267" w:type="dxa"/>
          </w:tcPr>
          <w:p w:rsidR="00503A8B" w:rsidRPr="00E653B9" w:rsidRDefault="00ED21A3" w:rsidP="00E653B9">
            <w:pPr>
              <w:rPr>
                <w:rFonts w:ascii="Times New Roman" w:hAnsi="Times New Roman"/>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503A8B"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3276" w:type="dxa"/>
            <w:vAlign w:val="center"/>
          </w:tcPr>
          <w:p w:rsidR="00503A8B" w:rsidRPr="00E653B9" w:rsidRDefault="00310779" w:rsidP="00E653B9">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ГАРАНТ-Советник по проверкам</w:t>
            </w:r>
          </w:p>
        </w:tc>
      </w:tr>
      <w:tr w:rsidR="00503A8B" w:rsidRPr="00E653B9" w:rsidTr="00E653B9">
        <w:trPr>
          <w:trHeight w:hRule="exact" w:val="284"/>
        </w:trPr>
        <w:tc>
          <w:tcPr>
            <w:tcW w:w="0" w:type="auto"/>
            <w:vAlign w:val="center"/>
          </w:tcPr>
          <w:p w:rsidR="00503A8B" w:rsidRPr="00E653B9" w:rsidRDefault="00503A8B" w:rsidP="00A73281">
            <w:pPr>
              <w:pStyle w:val="a5"/>
              <w:spacing w:before="40" w:after="0"/>
              <w:rPr>
                <w:rFonts w:ascii="Times New Roman" w:hAnsi="Times New Roman"/>
                <w:color w:val="000000"/>
                <w:sz w:val="22"/>
                <w:szCs w:val="22"/>
              </w:rPr>
            </w:pPr>
          </w:p>
        </w:tc>
        <w:tc>
          <w:tcPr>
            <w:tcW w:w="2861" w:type="dxa"/>
            <w:vAlign w:val="center"/>
          </w:tcPr>
          <w:p w:rsidR="00503A8B" w:rsidRPr="00E653B9" w:rsidRDefault="00503A8B" w:rsidP="00A73281">
            <w:pPr>
              <w:pStyle w:val="a5"/>
              <w:spacing w:before="20" w:after="0"/>
              <w:ind w:left="57"/>
              <w:rPr>
                <w:rFonts w:ascii="Times New Roman" w:hAnsi="Times New Roman"/>
                <w:color w:val="000000"/>
                <w:sz w:val="22"/>
                <w:szCs w:val="22"/>
              </w:rPr>
            </w:pPr>
          </w:p>
        </w:tc>
        <w:tc>
          <w:tcPr>
            <w:tcW w:w="0" w:type="auto"/>
          </w:tcPr>
          <w:p w:rsidR="00503A8B" w:rsidRPr="00E653B9" w:rsidRDefault="00503A8B" w:rsidP="00A73281">
            <w:pPr>
              <w:pStyle w:val="a5"/>
              <w:spacing w:before="20" w:after="0"/>
              <w:ind w:left="57"/>
              <w:rPr>
                <w:rFonts w:ascii="Times New Roman" w:hAnsi="Times New Roman"/>
                <w:sz w:val="22"/>
                <w:szCs w:val="22"/>
              </w:rPr>
            </w:pPr>
          </w:p>
        </w:tc>
        <w:tc>
          <w:tcPr>
            <w:tcW w:w="267" w:type="dxa"/>
          </w:tcPr>
          <w:p w:rsidR="00503A8B" w:rsidRPr="00E653B9" w:rsidRDefault="00ED21A3" w:rsidP="00E653B9">
            <w:pPr>
              <w:rPr>
                <w:rFonts w:ascii="Times New Roman" w:hAnsi="Times New Roman"/>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310779"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r w:rsidR="00310779" w:rsidRPr="00E653B9">
              <w:rPr>
                <w:rFonts w:ascii="Times New Roman" w:hAnsi="Times New Roman"/>
                <w:color w:val="000000"/>
                <w:sz w:val="22"/>
                <w:szCs w:val="22"/>
              </w:rPr>
              <w:t xml:space="preserve"> </w:t>
            </w:r>
          </w:p>
        </w:tc>
        <w:tc>
          <w:tcPr>
            <w:tcW w:w="3276" w:type="dxa"/>
            <w:vAlign w:val="center"/>
          </w:tcPr>
          <w:p w:rsidR="00503A8B" w:rsidRPr="00E653B9" w:rsidRDefault="00310779" w:rsidP="00E653B9">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ГАРАНТ Консалтинг. ЭКСПЕРТ</w:t>
            </w:r>
          </w:p>
        </w:tc>
      </w:tr>
    </w:tbl>
    <w:p w:rsidR="00A73281" w:rsidRPr="00E653B9" w:rsidRDefault="00A73281" w:rsidP="00A73281">
      <w:pPr>
        <w:pStyle w:val="a5"/>
        <w:spacing w:after="0" w:line="200" w:lineRule="atLeast"/>
        <w:jc w:val="both"/>
        <w:rPr>
          <w:rFonts w:ascii="Times New Roman" w:hAnsi="Times New Roman"/>
          <w:b/>
          <w:sz w:val="22"/>
          <w:szCs w:val="22"/>
        </w:rPr>
      </w:pPr>
    </w:p>
    <w:tbl>
      <w:tblPr>
        <w:tblW w:w="5063" w:type="pct"/>
        <w:tblCellMar>
          <w:left w:w="0" w:type="dxa"/>
          <w:right w:w="0" w:type="dxa"/>
        </w:tblCellMar>
        <w:tblLook w:val="0000"/>
      </w:tblPr>
      <w:tblGrid>
        <w:gridCol w:w="264"/>
        <w:gridCol w:w="10643"/>
      </w:tblGrid>
      <w:tr w:rsidR="00A73281" w:rsidRPr="00E653B9" w:rsidTr="006A418A">
        <w:trPr>
          <w:trHeight w:val="4"/>
        </w:trPr>
        <w:tc>
          <w:tcPr>
            <w:tcW w:w="121" w:type="pct"/>
          </w:tcPr>
          <w:p w:rsidR="00A73281" w:rsidRPr="00E653B9" w:rsidRDefault="00ED21A3" w:rsidP="00A73281">
            <w:pPr>
              <w:pStyle w:val="a5"/>
              <w:spacing w:before="40" w:after="0"/>
              <w:jc w:val="center"/>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4879" w:type="pct"/>
            <w:vAlign w:val="center"/>
          </w:tcPr>
          <w:p w:rsidR="00A73281" w:rsidRPr="00E653B9" w:rsidRDefault="00A73281" w:rsidP="00A73281">
            <w:pPr>
              <w:pStyle w:val="a5"/>
              <w:spacing w:after="0" w:line="200" w:lineRule="atLeast"/>
              <w:jc w:val="both"/>
              <w:rPr>
                <w:rFonts w:ascii="Times New Roman" w:hAnsi="Times New Roman"/>
                <w:b/>
                <w:sz w:val="22"/>
                <w:szCs w:val="22"/>
              </w:rPr>
            </w:pPr>
            <w:r w:rsidRPr="00E653B9">
              <w:rPr>
                <w:rFonts w:ascii="Times New Roman" w:hAnsi="Times New Roman"/>
                <w:b/>
                <w:sz w:val="22"/>
                <w:szCs w:val="22"/>
              </w:rPr>
              <w:t>Выбранный комплект дополняется информационным блоком «База знаний службы Правового консалтинга» *</w:t>
            </w:r>
          </w:p>
          <w:p w:rsidR="00A73281" w:rsidRPr="00E653B9" w:rsidRDefault="00A73281" w:rsidP="00A73281">
            <w:pPr>
              <w:pStyle w:val="a5"/>
              <w:spacing w:after="0" w:line="200" w:lineRule="atLeast"/>
              <w:jc w:val="both"/>
              <w:rPr>
                <w:rFonts w:ascii="Times New Roman" w:hAnsi="Times New Roman"/>
                <w:sz w:val="22"/>
                <w:szCs w:val="22"/>
              </w:rPr>
            </w:pPr>
            <w:r w:rsidRPr="00E653B9">
              <w:rPr>
                <w:rFonts w:ascii="Times New Roman" w:hAnsi="Times New Roman"/>
                <w:i/>
                <w:iCs/>
                <w:sz w:val="22"/>
                <w:szCs w:val="22"/>
              </w:rPr>
              <w:t>*Информационный блок «База знаний службы Правового консалтинга» предоставляется в соответствии с Правилами предоставления информационного блока «База знаний службы Правового консалтинга»,</w:t>
            </w:r>
            <w:r w:rsidRPr="00E653B9">
              <w:rPr>
                <w:rFonts w:ascii="Times New Roman" w:hAnsi="Times New Roman"/>
                <w:i/>
                <w:sz w:val="22"/>
                <w:szCs w:val="22"/>
              </w:rPr>
              <w:t xml:space="preserve"> подписываемыми сторонами и являющимися неотъемлемой частью настоящего Договора.</w:t>
            </w:r>
          </w:p>
        </w:tc>
      </w:tr>
      <w:tr w:rsidR="006A418A" w:rsidRPr="00E653B9" w:rsidTr="006A418A">
        <w:trPr>
          <w:trHeight w:val="4"/>
        </w:trPr>
        <w:tc>
          <w:tcPr>
            <w:tcW w:w="121" w:type="pct"/>
          </w:tcPr>
          <w:p w:rsidR="006A418A" w:rsidRPr="00E653B9" w:rsidRDefault="00ED21A3" w:rsidP="006A418A">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6A418A"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4879" w:type="pct"/>
            <w:vAlign w:val="center"/>
          </w:tcPr>
          <w:p w:rsidR="006A418A" w:rsidRPr="00E653B9" w:rsidRDefault="006A418A" w:rsidP="006A418A">
            <w:pPr>
              <w:pStyle w:val="a5"/>
              <w:spacing w:after="0" w:line="200" w:lineRule="atLeast"/>
              <w:jc w:val="both"/>
              <w:rPr>
                <w:rFonts w:ascii="Times New Roman" w:hAnsi="Times New Roman"/>
                <w:b/>
                <w:sz w:val="22"/>
                <w:szCs w:val="22"/>
              </w:rPr>
            </w:pPr>
            <w:r w:rsidRPr="00E653B9">
              <w:rPr>
                <w:rFonts w:ascii="Times New Roman" w:hAnsi="Times New Roman"/>
                <w:b/>
                <w:sz w:val="22"/>
                <w:szCs w:val="22"/>
              </w:rPr>
              <w:t>Выбранный комплект дополняется информационным блоком «Советник по проверкам»*</w:t>
            </w:r>
          </w:p>
          <w:p w:rsidR="006A418A" w:rsidRPr="00E653B9" w:rsidRDefault="006A418A" w:rsidP="00A73281">
            <w:pPr>
              <w:pStyle w:val="a5"/>
              <w:spacing w:after="0" w:line="200" w:lineRule="atLeast"/>
              <w:jc w:val="both"/>
              <w:rPr>
                <w:rFonts w:ascii="Times New Roman" w:hAnsi="Times New Roman"/>
                <w:i/>
                <w:sz w:val="22"/>
                <w:szCs w:val="22"/>
              </w:rPr>
            </w:pPr>
            <w:r w:rsidRPr="00E653B9">
              <w:rPr>
                <w:rFonts w:ascii="Times New Roman" w:hAnsi="Times New Roman"/>
                <w:i/>
                <w:sz w:val="22"/>
                <w:szCs w:val="22"/>
              </w:rPr>
              <w:t xml:space="preserve">* Информационный блок сопровождается Горячей линией разработчика. </w:t>
            </w:r>
          </w:p>
        </w:tc>
      </w:tr>
    </w:tbl>
    <w:p w:rsidR="00A73281" w:rsidRPr="00E653B9" w:rsidRDefault="00A73281" w:rsidP="00A73281">
      <w:pPr>
        <w:pStyle w:val="a5"/>
        <w:spacing w:after="0" w:line="200" w:lineRule="atLeast"/>
        <w:jc w:val="both"/>
        <w:rPr>
          <w:rFonts w:ascii="Times New Roman" w:hAnsi="Times New Roman"/>
          <w:b/>
          <w:sz w:val="22"/>
          <w:szCs w:val="22"/>
        </w:rPr>
      </w:pPr>
      <w:r w:rsidRPr="00E653B9">
        <w:rPr>
          <w:rFonts w:ascii="Times New Roman" w:hAnsi="Times New Roman"/>
          <w:b/>
          <w:sz w:val="22"/>
          <w:szCs w:val="22"/>
        </w:rPr>
        <w:t>2. Части (разделы, информационные блоки) Справочника, включаемые в предоставляемые Заказчику текущие версии:</w:t>
      </w:r>
    </w:p>
    <w:p w:rsidR="00A73281" w:rsidRPr="00E653B9" w:rsidRDefault="00A73281" w:rsidP="00A73281">
      <w:pPr>
        <w:pStyle w:val="a5"/>
        <w:spacing w:after="0"/>
        <w:jc w:val="both"/>
        <w:rPr>
          <w:rFonts w:ascii="Times New Roman" w:hAnsi="Times New Roman"/>
          <w:b/>
          <w:color w:val="000000"/>
          <w:sz w:val="22"/>
          <w:szCs w:val="22"/>
        </w:rPr>
      </w:pPr>
      <w:r w:rsidRPr="00E653B9">
        <w:rPr>
          <w:rFonts w:ascii="Times New Roman" w:hAnsi="Times New Roman"/>
          <w:b/>
          <w:color w:val="000000"/>
          <w:sz w:val="22"/>
          <w:szCs w:val="22"/>
        </w:rPr>
        <w:t>2.1 Энциклопедии решений</w:t>
      </w:r>
    </w:p>
    <w:tbl>
      <w:tblPr>
        <w:tblW w:w="0" w:type="auto"/>
        <w:tblCellMar>
          <w:left w:w="0" w:type="dxa"/>
          <w:right w:w="0" w:type="dxa"/>
        </w:tblCellMar>
        <w:tblLook w:val="0000"/>
      </w:tblPr>
      <w:tblGrid>
        <w:gridCol w:w="253"/>
        <w:gridCol w:w="6551"/>
      </w:tblGrid>
      <w:tr w:rsidR="00A73281" w:rsidRPr="00E653B9" w:rsidTr="00A73281">
        <w:trPr>
          <w:trHeight w:hRule="exact" w:val="284"/>
        </w:trPr>
        <w:tc>
          <w:tcPr>
            <w:tcW w:w="0" w:type="auto"/>
            <w:vAlign w:val="center"/>
          </w:tcPr>
          <w:p w:rsidR="00A73281" w:rsidRPr="00E653B9" w:rsidRDefault="00ED21A3" w:rsidP="00A73281">
            <w:pPr>
              <w:pStyle w:val="a5"/>
              <w:spacing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Энциклопедия решений. Корпоративное право (0,5)</w:t>
            </w:r>
          </w:p>
        </w:tc>
      </w:tr>
      <w:tr w:rsidR="00A73281" w:rsidRPr="00E653B9" w:rsidTr="00A73281">
        <w:trPr>
          <w:trHeight w:hRule="exact" w:val="284"/>
        </w:trPr>
        <w:tc>
          <w:tcPr>
            <w:tcW w:w="0" w:type="auto"/>
            <w:vAlign w:val="center"/>
          </w:tcPr>
          <w:p w:rsidR="00A73281" w:rsidRPr="00E653B9" w:rsidRDefault="00E653B9" w:rsidP="00A73281">
            <w:pPr>
              <w:pStyle w:val="a5"/>
              <w:spacing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Энциклопедия решений. Налоги и взносы (0,5)</w:t>
            </w:r>
          </w:p>
        </w:tc>
      </w:tr>
      <w:tr w:rsidR="00A73281" w:rsidRPr="00E653B9" w:rsidTr="00A73281">
        <w:trPr>
          <w:trHeight w:hRule="exact" w:val="284"/>
        </w:trPr>
        <w:tc>
          <w:tcPr>
            <w:tcW w:w="0" w:type="auto"/>
            <w:vAlign w:val="center"/>
          </w:tcPr>
          <w:p w:rsidR="00A73281" w:rsidRPr="00E653B9" w:rsidRDefault="00E653B9" w:rsidP="00A73281">
            <w:pPr>
              <w:pStyle w:val="a5"/>
              <w:spacing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Энциклопедия решений. Трудовые отношения, кадры (0,5)</w:t>
            </w:r>
          </w:p>
        </w:tc>
      </w:tr>
      <w:tr w:rsidR="00A73281" w:rsidRPr="00E653B9" w:rsidTr="00A73281">
        <w:trPr>
          <w:trHeight w:hRule="exact" w:val="284"/>
        </w:trPr>
        <w:tc>
          <w:tcPr>
            <w:tcW w:w="0" w:type="auto"/>
            <w:vAlign w:val="center"/>
          </w:tcPr>
          <w:p w:rsidR="00A73281" w:rsidRPr="00E653B9" w:rsidRDefault="00E653B9" w:rsidP="00A73281">
            <w:pPr>
              <w:pStyle w:val="a5"/>
              <w:spacing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Энциклопедия решений. Договоры и иные сделки (0,5)</w:t>
            </w:r>
          </w:p>
        </w:tc>
      </w:tr>
      <w:tr w:rsidR="00A73281" w:rsidRPr="00E653B9" w:rsidTr="00A73281">
        <w:trPr>
          <w:trHeight w:hRule="exact" w:val="284"/>
        </w:trPr>
        <w:tc>
          <w:tcPr>
            <w:tcW w:w="0" w:type="auto"/>
            <w:vAlign w:val="center"/>
          </w:tcPr>
          <w:p w:rsidR="00A73281" w:rsidRPr="00E653B9" w:rsidRDefault="00ED21A3" w:rsidP="00A73281">
            <w:pPr>
              <w:pStyle w:val="a5"/>
              <w:spacing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Энциклопедия решений. Хозяйственные ситуации (0,5)</w:t>
            </w:r>
          </w:p>
        </w:tc>
      </w:tr>
      <w:tr w:rsidR="00A73281" w:rsidRPr="00E653B9" w:rsidTr="00A73281">
        <w:trPr>
          <w:trHeight w:hRule="exact" w:val="284"/>
        </w:trPr>
        <w:tc>
          <w:tcPr>
            <w:tcW w:w="0" w:type="auto"/>
            <w:vAlign w:val="center"/>
          </w:tcPr>
          <w:p w:rsidR="00A73281" w:rsidRPr="00E653B9" w:rsidRDefault="00E653B9" w:rsidP="00A73281">
            <w:pPr>
              <w:pStyle w:val="a5"/>
              <w:spacing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 xml:space="preserve">Энциклопедия решений. </w:t>
            </w:r>
            <w:proofErr w:type="spellStart"/>
            <w:r w:rsidR="00097C10" w:rsidRPr="00E653B9">
              <w:rPr>
                <w:rFonts w:ascii="Times New Roman" w:hAnsi="Times New Roman"/>
                <w:sz w:val="22"/>
                <w:szCs w:val="22"/>
              </w:rPr>
              <w:t>Госзакупки</w:t>
            </w:r>
            <w:proofErr w:type="spellEnd"/>
            <w:r w:rsidR="00097C10" w:rsidRPr="00E653B9">
              <w:rPr>
                <w:rFonts w:ascii="Times New Roman" w:hAnsi="Times New Roman"/>
                <w:sz w:val="22"/>
                <w:szCs w:val="22"/>
              </w:rPr>
              <w:t xml:space="preserve"> (0,5)</w:t>
            </w:r>
          </w:p>
        </w:tc>
      </w:tr>
      <w:tr w:rsidR="00A73281" w:rsidRPr="00E653B9" w:rsidTr="00A73281">
        <w:trPr>
          <w:trHeight w:hRule="exact" w:val="284"/>
        </w:trPr>
        <w:tc>
          <w:tcPr>
            <w:tcW w:w="0" w:type="auto"/>
            <w:vAlign w:val="center"/>
          </w:tcPr>
          <w:p w:rsidR="00A73281" w:rsidRPr="00E653B9" w:rsidRDefault="00E653B9" w:rsidP="00A73281">
            <w:pPr>
              <w:pStyle w:val="a5"/>
              <w:spacing w:before="40"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 xml:space="preserve">Энциклопедия решений. </w:t>
            </w:r>
            <w:r w:rsidR="00097C10" w:rsidRPr="00E653B9">
              <w:rPr>
                <w:rFonts w:ascii="Times New Roman" w:hAnsi="Times New Roman"/>
                <w:sz w:val="22"/>
                <w:szCs w:val="22"/>
              </w:rPr>
              <w:t xml:space="preserve">Госсектор: </w:t>
            </w:r>
            <w:r w:rsidR="005203DE" w:rsidRPr="00E653B9">
              <w:rPr>
                <w:rFonts w:ascii="Times New Roman" w:hAnsi="Times New Roman"/>
                <w:sz w:val="22"/>
                <w:szCs w:val="22"/>
              </w:rPr>
              <w:t xml:space="preserve">учет, отчетность, </w:t>
            </w:r>
            <w:proofErr w:type="spellStart"/>
            <w:r w:rsidR="005203DE" w:rsidRPr="00E653B9">
              <w:rPr>
                <w:rFonts w:ascii="Times New Roman" w:hAnsi="Times New Roman"/>
                <w:sz w:val="22"/>
                <w:szCs w:val="22"/>
              </w:rPr>
              <w:t>финконтроль</w:t>
            </w:r>
            <w:proofErr w:type="spellEnd"/>
            <w:r w:rsidR="005203DE" w:rsidRPr="00E653B9">
              <w:rPr>
                <w:rFonts w:ascii="Times New Roman" w:hAnsi="Times New Roman"/>
                <w:sz w:val="22"/>
                <w:szCs w:val="22"/>
              </w:rPr>
              <w:t xml:space="preserve"> (0,5</w:t>
            </w:r>
            <w:r w:rsidR="00097C10" w:rsidRPr="00E653B9">
              <w:rPr>
                <w:rFonts w:ascii="Times New Roman" w:hAnsi="Times New Roman"/>
                <w:sz w:val="22"/>
                <w:szCs w:val="22"/>
              </w:rPr>
              <w:t>)</w:t>
            </w: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Энциклопедия судебной пра</w:t>
            </w:r>
            <w:r w:rsidR="005203DE" w:rsidRPr="00E653B9">
              <w:rPr>
                <w:rFonts w:ascii="Times New Roman" w:hAnsi="Times New Roman"/>
                <w:color w:val="000000"/>
                <w:sz w:val="22"/>
                <w:szCs w:val="22"/>
              </w:rPr>
              <w:t>ктики. Правовые позиции судов (0,5</w:t>
            </w:r>
            <w:r w:rsidRPr="00E653B9">
              <w:rPr>
                <w:rFonts w:ascii="Times New Roman" w:hAnsi="Times New Roman"/>
                <w:color w:val="000000"/>
                <w:sz w:val="22"/>
                <w:szCs w:val="22"/>
              </w:rPr>
              <w:t>)</w:t>
            </w:r>
            <w:r w:rsidRPr="00E653B9">
              <w:rPr>
                <w:rFonts w:ascii="Times New Roman" w:hAnsi="Times New Roman"/>
                <w:sz w:val="22"/>
                <w:szCs w:val="22"/>
              </w:rPr>
              <w:t xml:space="preserve"> </w:t>
            </w: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Энциклопедия решений. Проверки организаций и предпринимателей (0,5)</w:t>
            </w: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tc>
      </w:tr>
      <w:tr w:rsidR="00A73281" w:rsidRPr="00E653B9" w:rsidTr="00A73281">
        <w:trPr>
          <w:trHeight w:hRule="exact" w:val="284"/>
        </w:trPr>
        <w:tc>
          <w:tcPr>
            <w:tcW w:w="0" w:type="auto"/>
            <w:vAlign w:val="center"/>
          </w:tcPr>
          <w:p w:rsidR="00A73281" w:rsidRPr="00E653B9" w:rsidRDefault="00ED21A3" w:rsidP="00A73281">
            <w:pPr>
              <w:pStyle w:val="a5"/>
              <w:spacing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Энциклопедия. Законодательство в схемах (0,5)</w:t>
            </w:r>
          </w:p>
        </w:tc>
      </w:tr>
      <w:tr w:rsidR="00A73281" w:rsidRPr="00E653B9" w:rsidTr="00A73281">
        <w:trPr>
          <w:trHeight w:hRule="exact" w:val="284"/>
        </w:trPr>
        <w:tc>
          <w:tcPr>
            <w:tcW w:w="0" w:type="auto"/>
            <w:vAlign w:val="center"/>
          </w:tcPr>
          <w:p w:rsidR="00A73281" w:rsidRPr="00E653B9" w:rsidRDefault="00ED21A3" w:rsidP="00A73281">
            <w:pPr>
              <w:pStyle w:val="a5"/>
              <w:spacing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Энциклопедия. Формы правовых документов (0,5)</w:t>
            </w:r>
          </w:p>
          <w:p w:rsidR="00A73281" w:rsidRPr="00E653B9" w:rsidRDefault="00A73281" w:rsidP="00A73281">
            <w:pPr>
              <w:pStyle w:val="a5"/>
              <w:spacing w:after="0"/>
              <w:ind w:left="57"/>
              <w:rPr>
                <w:rFonts w:ascii="Times New Roman" w:hAnsi="Times New Roman"/>
                <w:color w:val="000000"/>
                <w:sz w:val="22"/>
                <w:szCs w:val="22"/>
              </w:rPr>
            </w:pPr>
          </w:p>
          <w:p w:rsidR="00A73281" w:rsidRPr="00E653B9" w:rsidRDefault="00A73281" w:rsidP="00A73281">
            <w:pPr>
              <w:pStyle w:val="a5"/>
              <w:spacing w:after="0"/>
              <w:ind w:left="57"/>
              <w:rPr>
                <w:rFonts w:ascii="Times New Roman" w:hAnsi="Times New Roman"/>
                <w:color w:val="000000"/>
                <w:sz w:val="22"/>
                <w:szCs w:val="22"/>
              </w:rPr>
            </w:pPr>
          </w:p>
          <w:p w:rsidR="00A73281" w:rsidRPr="00E653B9" w:rsidRDefault="00A73281" w:rsidP="00A73281">
            <w:pPr>
              <w:pStyle w:val="a5"/>
              <w:spacing w:after="0"/>
              <w:ind w:left="57"/>
              <w:rPr>
                <w:rFonts w:ascii="Times New Roman" w:hAnsi="Times New Roman"/>
                <w:color w:val="000000"/>
                <w:sz w:val="22"/>
                <w:szCs w:val="22"/>
              </w:rPr>
            </w:pPr>
          </w:p>
          <w:p w:rsidR="00A73281" w:rsidRPr="00E653B9" w:rsidRDefault="00A73281" w:rsidP="00A73281">
            <w:pPr>
              <w:pStyle w:val="a5"/>
              <w:spacing w:after="0"/>
              <w:ind w:left="57"/>
              <w:rPr>
                <w:rFonts w:ascii="Times New Roman" w:hAnsi="Times New Roman"/>
                <w:color w:val="000000"/>
                <w:sz w:val="22"/>
                <w:szCs w:val="22"/>
              </w:rPr>
            </w:pPr>
          </w:p>
        </w:tc>
      </w:tr>
      <w:tr w:rsidR="00A73281" w:rsidRPr="00E653B9" w:rsidTr="00A73281">
        <w:trPr>
          <w:trHeight w:hRule="exact" w:val="284"/>
        </w:trPr>
        <w:tc>
          <w:tcPr>
            <w:tcW w:w="0" w:type="auto"/>
            <w:vAlign w:val="center"/>
          </w:tcPr>
          <w:p w:rsidR="00A73281" w:rsidRPr="00E653B9" w:rsidRDefault="00E653B9" w:rsidP="00A73281">
            <w:pPr>
              <w:pStyle w:val="a5"/>
              <w:spacing w:before="40"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6551" w:type="dxa"/>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 xml:space="preserve">Большая домашняя правовая энциклопедия </w:t>
            </w: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tc>
      </w:tr>
    </w:tbl>
    <w:p w:rsidR="00A73281" w:rsidRPr="00E653B9" w:rsidRDefault="00A73281" w:rsidP="00A73281">
      <w:pPr>
        <w:pStyle w:val="a5"/>
        <w:spacing w:after="0"/>
        <w:jc w:val="both"/>
        <w:rPr>
          <w:rFonts w:ascii="Times New Roman" w:hAnsi="Times New Roman"/>
          <w:b/>
          <w:color w:val="000000"/>
          <w:sz w:val="22"/>
          <w:szCs w:val="22"/>
        </w:rPr>
      </w:pPr>
      <w:r w:rsidRPr="00E653B9">
        <w:rPr>
          <w:rFonts w:ascii="Times New Roman" w:hAnsi="Times New Roman"/>
          <w:b/>
          <w:color w:val="000000"/>
          <w:sz w:val="22"/>
          <w:szCs w:val="22"/>
        </w:rPr>
        <w:t>2.2 Библиотеки: книги и материалы СМИ</w:t>
      </w:r>
    </w:p>
    <w:tbl>
      <w:tblPr>
        <w:tblW w:w="0" w:type="auto"/>
        <w:tblCellMar>
          <w:left w:w="0" w:type="dxa"/>
          <w:right w:w="0" w:type="dxa"/>
        </w:tblCellMar>
        <w:tblLook w:val="0000"/>
      </w:tblPr>
      <w:tblGrid>
        <w:gridCol w:w="253"/>
        <w:gridCol w:w="7685"/>
      </w:tblGrid>
      <w:tr w:rsidR="00A73281" w:rsidRPr="00E653B9" w:rsidTr="00A73281">
        <w:trPr>
          <w:trHeight w:hRule="exact" w:val="284"/>
        </w:trPr>
        <w:tc>
          <w:tcPr>
            <w:tcW w:w="0" w:type="auto"/>
            <w:vAlign w:val="center"/>
          </w:tcPr>
          <w:p w:rsidR="00A73281" w:rsidRPr="00E653B9" w:rsidRDefault="00ED21A3" w:rsidP="00A73281">
            <w:pPr>
              <w:pStyle w:val="a5"/>
              <w:spacing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7685"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 xml:space="preserve">Библиотека </w:t>
            </w:r>
            <w:r w:rsidR="003F77B3" w:rsidRPr="00E653B9">
              <w:rPr>
                <w:rFonts w:ascii="Times New Roman" w:hAnsi="Times New Roman"/>
                <w:color w:val="000000"/>
                <w:sz w:val="22"/>
                <w:szCs w:val="22"/>
              </w:rPr>
              <w:t xml:space="preserve">консультаций. Бухгалтерия </w:t>
            </w:r>
            <w:r w:rsidRPr="00E653B9">
              <w:rPr>
                <w:rFonts w:ascii="Times New Roman" w:hAnsi="Times New Roman"/>
                <w:color w:val="000000"/>
                <w:sz w:val="22"/>
                <w:szCs w:val="22"/>
              </w:rPr>
              <w:t xml:space="preserve"> предприятия (0,5)</w:t>
            </w:r>
          </w:p>
        </w:tc>
      </w:tr>
      <w:tr w:rsidR="00A73281" w:rsidRPr="00E653B9" w:rsidTr="00A73281">
        <w:trPr>
          <w:trHeight w:hRule="exact" w:val="284"/>
        </w:trPr>
        <w:tc>
          <w:tcPr>
            <w:tcW w:w="0" w:type="auto"/>
            <w:vAlign w:val="center"/>
          </w:tcPr>
          <w:p w:rsidR="00A73281" w:rsidRPr="00E653B9" w:rsidRDefault="00E653B9" w:rsidP="00A73281">
            <w:pPr>
              <w:pStyle w:val="a5"/>
              <w:spacing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7685"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Библиотека консультаций. Бюджетные организации (0,5)</w:t>
            </w:r>
          </w:p>
        </w:tc>
      </w:tr>
      <w:tr w:rsidR="00A73281" w:rsidRPr="00E653B9" w:rsidTr="00A73281">
        <w:trPr>
          <w:trHeight w:hRule="exact" w:val="284"/>
        </w:trPr>
        <w:tc>
          <w:tcPr>
            <w:tcW w:w="0" w:type="auto"/>
            <w:vAlign w:val="center"/>
          </w:tcPr>
          <w:p w:rsidR="00A73281" w:rsidRPr="00E653B9" w:rsidRDefault="00E653B9" w:rsidP="00A73281">
            <w:pPr>
              <w:pStyle w:val="a5"/>
              <w:spacing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7685"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Библиотека консультаций. Кадры (0,5)</w:t>
            </w:r>
          </w:p>
        </w:tc>
      </w:tr>
      <w:tr w:rsidR="00A73281" w:rsidRPr="00E653B9" w:rsidTr="00A73281">
        <w:trPr>
          <w:trHeight w:hRule="exact" w:val="284"/>
        </w:trPr>
        <w:tc>
          <w:tcPr>
            <w:tcW w:w="0" w:type="auto"/>
            <w:vAlign w:val="center"/>
          </w:tcPr>
          <w:p w:rsidR="00A73281" w:rsidRPr="00E653B9" w:rsidRDefault="00ED21A3" w:rsidP="00A73281">
            <w:pPr>
              <w:pStyle w:val="a5"/>
              <w:spacing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7685"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Большая библиотека бухгалтера и кадрового работника (1)</w:t>
            </w:r>
          </w:p>
        </w:tc>
      </w:tr>
      <w:tr w:rsidR="00A73281" w:rsidRPr="00E653B9" w:rsidTr="00A73281">
        <w:trPr>
          <w:trHeight w:hRule="exact" w:val="284"/>
        </w:trPr>
        <w:tc>
          <w:tcPr>
            <w:tcW w:w="0" w:type="auto"/>
            <w:vAlign w:val="center"/>
          </w:tcPr>
          <w:p w:rsidR="00A73281" w:rsidRPr="00E653B9" w:rsidRDefault="00ED21A3" w:rsidP="00A73281">
            <w:pPr>
              <w:pStyle w:val="a5"/>
              <w:spacing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7685"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Большая библиотека юриста(1)</w:t>
            </w:r>
          </w:p>
        </w:tc>
      </w:tr>
      <w:tr w:rsidR="00A73281" w:rsidRPr="00E653B9" w:rsidTr="00A73281">
        <w:trPr>
          <w:trHeight w:hRule="exact" w:val="284"/>
        </w:trPr>
        <w:tc>
          <w:tcPr>
            <w:tcW w:w="0" w:type="auto"/>
            <w:vAlign w:val="center"/>
          </w:tcPr>
          <w:p w:rsidR="00A73281" w:rsidRPr="00E653B9" w:rsidRDefault="00ED21A3" w:rsidP="00A73281">
            <w:pPr>
              <w:pStyle w:val="a5"/>
              <w:spacing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7685"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Толковый словарь «Бизнес и право» (0,5)</w:t>
            </w:r>
          </w:p>
        </w:tc>
      </w:tr>
      <w:tr w:rsidR="00A73281" w:rsidRPr="00E653B9" w:rsidTr="00A73281">
        <w:trPr>
          <w:trHeight w:hRule="exact" w:val="284"/>
        </w:trPr>
        <w:tc>
          <w:tcPr>
            <w:tcW w:w="0" w:type="auto"/>
            <w:vAlign w:val="center"/>
          </w:tcPr>
          <w:p w:rsidR="00A73281" w:rsidRPr="00E653B9" w:rsidRDefault="00E653B9" w:rsidP="00A73281">
            <w:pPr>
              <w:pStyle w:val="a5"/>
              <w:spacing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7685" w:type="dxa"/>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Библиотека научных публикаций</w:t>
            </w:r>
          </w:p>
        </w:tc>
      </w:tr>
    </w:tbl>
    <w:p w:rsidR="00A73281" w:rsidRPr="00E653B9" w:rsidRDefault="00A73281" w:rsidP="00A73281">
      <w:pPr>
        <w:pStyle w:val="a5"/>
        <w:spacing w:after="0"/>
        <w:jc w:val="both"/>
        <w:rPr>
          <w:rFonts w:ascii="Times New Roman" w:hAnsi="Times New Roman"/>
          <w:b/>
          <w:color w:val="000000"/>
          <w:sz w:val="22"/>
          <w:szCs w:val="22"/>
        </w:rPr>
      </w:pPr>
      <w:r w:rsidRPr="00E653B9">
        <w:rPr>
          <w:rFonts w:ascii="Times New Roman" w:hAnsi="Times New Roman"/>
          <w:b/>
          <w:color w:val="000000"/>
          <w:sz w:val="22"/>
          <w:szCs w:val="22"/>
        </w:rPr>
        <w:t>2.3 Федеральное законодательство</w:t>
      </w:r>
    </w:p>
    <w:tbl>
      <w:tblPr>
        <w:tblW w:w="0" w:type="auto"/>
        <w:tblCellMar>
          <w:left w:w="0" w:type="dxa"/>
          <w:right w:w="0" w:type="dxa"/>
        </w:tblCellMar>
        <w:tblLook w:val="0000"/>
      </w:tblPr>
      <w:tblGrid>
        <w:gridCol w:w="253"/>
        <w:gridCol w:w="5597"/>
      </w:tblGrid>
      <w:tr w:rsidR="00A73281" w:rsidRPr="00E653B9" w:rsidTr="00A73281">
        <w:trPr>
          <w:trHeight w:hRule="exact" w:val="284"/>
        </w:trPr>
        <w:tc>
          <w:tcPr>
            <w:tcW w:w="0" w:type="auto"/>
            <w:vAlign w:val="center"/>
          </w:tcPr>
          <w:p w:rsidR="00A73281" w:rsidRPr="00E653B9" w:rsidRDefault="00E653B9" w:rsidP="00A73281">
            <w:pPr>
              <w:pStyle w:val="a5"/>
              <w:spacing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 xml:space="preserve">Архивы </w:t>
            </w:r>
            <w:proofErr w:type="spellStart"/>
            <w:r w:rsidRPr="00E653B9">
              <w:rPr>
                <w:rFonts w:ascii="Times New Roman" w:hAnsi="Times New Roman"/>
                <w:color w:val="000000"/>
                <w:sz w:val="22"/>
                <w:szCs w:val="22"/>
              </w:rPr>
              <w:t>ГАРАНТа</w:t>
            </w:r>
            <w:proofErr w:type="spellEnd"/>
            <w:r w:rsidRPr="00E653B9">
              <w:rPr>
                <w:rFonts w:ascii="Times New Roman" w:hAnsi="Times New Roman"/>
                <w:color w:val="000000"/>
                <w:sz w:val="22"/>
                <w:szCs w:val="22"/>
              </w:rPr>
              <w:t xml:space="preserve">. Россия </w:t>
            </w:r>
          </w:p>
        </w:tc>
      </w:tr>
      <w:tr w:rsidR="00A73281" w:rsidRPr="00E653B9" w:rsidTr="00A73281">
        <w:trPr>
          <w:trHeight w:hRule="exact" w:val="284"/>
        </w:trPr>
        <w:tc>
          <w:tcPr>
            <w:tcW w:w="0" w:type="auto"/>
            <w:vAlign w:val="center"/>
          </w:tcPr>
          <w:p w:rsidR="00A73281" w:rsidRPr="00E653B9" w:rsidRDefault="00E653B9" w:rsidP="00A73281">
            <w:pPr>
              <w:pStyle w:val="a5"/>
              <w:spacing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Законодательство России (0,5)</w:t>
            </w:r>
          </w:p>
        </w:tc>
      </w:tr>
      <w:tr w:rsidR="00A73281" w:rsidRPr="00E653B9" w:rsidTr="00A73281">
        <w:trPr>
          <w:trHeight w:hRule="exact" w:val="284"/>
        </w:trPr>
        <w:tc>
          <w:tcPr>
            <w:tcW w:w="0" w:type="auto"/>
            <w:vAlign w:val="center"/>
          </w:tcPr>
          <w:p w:rsidR="00A73281" w:rsidRPr="00E653B9" w:rsidRDefault="00ED21A3" w:rsidP="00A73281">
            <w:pPr>
              <w:pStyle w:val="a5"/>
              <w:spacing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Отраслевое законодательство России (1)</w:t>
            </w:r>
          </w:p>
        </w:tc>
      </w:tr>
      <w:tr w:rsidR="00A73281" w:rsidRPr="00E653B9" w:rsidTr="00A73281">
        <w:trPr>
          <w:trHeight w:hRule="exact" w:val="284"/>
        </w:trPr>
        <w:tc>
          <w:tcPr>
            <w:tcW w:w="0" w:type="auto"/>
            <w:vAlign w:val="center"/>
          </w:tcPr>
          <w:p w:rsidR="00A73281" w:rsidRPr="00E653B9" w:rsidRDefault="00ED21A3" w:rsidP="00A73281">
            <w:pPr>
              <w:pStyle w:val="a5"/>
              <w:spacing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Международное право (0,5)</w:t>
            </w:r>
          </w:p>
        </w:tc>
      </w:tr>
      <w:tr w:rsidR="00A73281" w:rsidRPr="00E653B9" w:rsidTr="00A73281">
        <w:trPr>
          <w:trHeight w:hRule="exact" w:val="284"/>
        </w:trPr>
        <w:tc>
          <w:tcPr>
            <w:tcW w:w="0" w:type="auto"/>
            <w:vAlign w:val="center"/>
          </w:tcPr>
          <w:p w:rsidR="00A73281" w:rsidRPr="00E653B9" w:rsidRDefault="00ED21A3" w:rsidP="00A73281">
            <w:pPr>
              <w:pStyle w:val="a5"/>
              <w:spacing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Нормативно-технический справочник по строительству (1)</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1"/>
              <w:tabs>
                <w:tab w:val="clear" w:pos="0"/>
              </w:tabs>
              <w:jc w:val="left"/>
              <w:rPr>
                <w:rFonts w:ascii="Times New Roman" w:hAnsi="Times New Roman"/>
                <w:color w:val="000000"/>
                <w:sz w:val="22"/>
                <w:szCs w:val="22"/>
              </w:rPr>
            </w:pPr>
            <w:r w:rsidRPr="00E653B9">
              <w:rPr>
                <w:rFonts w:ascii="Times New Roman" w:hAnsi="Times New Roman"/>
                <w:b w:val="0"/>
                <w:color w:val="000000"/>
                <w:sz w:val="22"/>
                <w:szCs w:val="22"/>
              </w:rPr>
              <w:t xml:space="preserve"> Проекты актов органов власти (0,5)</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lastRenderedPageBreak/>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proofErr w:type="spellStart"/>
            <w:r w:rsidRPr="00E653B9">
              <w:rPr>
                <w:rFonts w:ascii="Times New Roman" w:hAnsi="Times New Roman"/>
                <w:color w:val="000000"/>
                <w:sz w:val="22"/>
                <w:szCs w:val="22"/>
              </w:rPr>
              <w:t>ГОСТы</w:t>
            </w:r>
            <w:proofErr w:type="spellEnd"/>
            <w:r w:rsidRPr="00E653B9">
              <w:rPr>
                <w:rFonts w:ascii="Times New Roman" w:hAnsi="Times New Roman"/>
                <w:color w:val="000000"/>
                <w:sz w:val="22"/>
                <w:szCs w:val="22"/>
              </w:rPr>
              <w:t xml:space="preserve"> России (1)</w:t>
            </w: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tc>
      </w:tr>
    </w:tbl>
    <w:p w:rsidR="00A73281" w:rsidRPr="00E653B9" w:rsidRDefault="00A73281" w:rsidP="00A73281">
      <w:pPr>
        <w:pStyle w:val="1"/>
        <w:tabs>
          <w:tab w:val="clear" w:pos="0"/>
          <w:tab w:val="left" w:pos="851"/>
        </w:tabs>
        <w:jc w:val="left"/>
        <w:rPr>
          <w:rFonts w:ascii="Times New Roman" w:hAnsi="Times New Roman"/>
          <w:color w:val="000000"/>
          <w:sz w:val="22"/>
          <w:szCs w:val="22"/>
        </w:rPr>
      </w:pPr>
      <w:r w:rsidRPr="00E653B9">
        <w:rPr>
          <w:rFonts w:ascii="Times New Roman" w:hAnsi="Times New Roman"/>
          <w:color w:val="000000"/>
          <w:sz w:val="22"/>
          <w:szCs w:val="22"/>
        </w:rPr>
        <w:t>2.4 Судебная практика</w:t>
      </w:r>
    </w:p>
    <w:tbl>
      <w:tblPr>
        <w:tblW w:w="0" w:type="auto"/>
        <w:tblCellMar>
          <w:left w:w="0" w:type="dxa"/>
          <w:right w:w="0" w:type="dxa"/>
        </w:tblCellMar>
        <w:tblLook w:val="0000"/>
      </w:tblPr>
      <w:tblGrid>
        <w:gridCol w:w="253"/>
        <w:gridCol w:w="5811"/>
      </w:tblGrid>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Практика высших судебных органов (1)</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Практика судов общей юрисдикции (1)</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Практика арбитражных судов округов (1)</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Практика арбитражных апелляционных судов округов (1)</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 xml:space="preserve">Арбитражная практика </w:t>
            </w:r>
            <w:proofErr w:type="spellStart"/>
            <w:r w:rsidRPr="00E653B9">
              <w:rPr>
                <w:rFonts w:ascii="Times New Roman" w:hAnsi="Times New Roman"/>
                <w:color w:val="000000"/>
                <w:sz w:val="22"/>
                <w:szCs w:val="22"/>
              </w:rPr>
              <w:t>_________________________округа</w:t>
            </w:r>
            <w:proofErr w:type="spellEnd"/>
          </w:p>
        </w:tc>
      </w:tr>
      <w:tr w:rsidR="00A73281" w:rsidRPr="00E653B9" w:rsidTr="00A73281">
        <w:trPr>
          <w:trHeight w:hRule="exact" w:val="284"/>
        </w:trPr>
        <w:tc>
          <w:tcPr>
            <w:tcW w:w="0" w:type="auto"/>
            <w:vAlign w:val="center"/>
          </w:tcPr>
          <w:p w:rsidR="00A73281" w:rsidRPr="00E653B9" w:rsidRDefault="00E653B9" w:rsidP="00A73281">
            <w:pPr>
              <w:pStyle w:val="a5"/>
              <w:spacing w:before="40"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 xml:space="preserve">Судебная практика: приложение к консультационным блокам </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 xml:space="preserve">Практика арбитражных судов первой инстанции </w:t>
            </w: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p w:rsidR="00A73281" w:rsidRPr="00E653B9" w:rsidRDefault="00A73281" w:rsidP="00A73281">
            <w:pPr>
              <w:pStyle w:val="a5"/>
              <w:spacing w:before="20" w:after="0"/>
              <w:ind w:left="57"/>
              <w:rPr>
                <w:rFonts w:ascii="Times New Roman" w:hAnsi="Times New Roman"/>
                <w:color w:val="000000"/>
                <w:sz w:val="22"/>
                <w:szCs w:val="22"/>
              </w:rPr>
            </w:pPr>
          </w:p>
        </w:tc>
      </w:tr>
    </w:tbl>
    <w:p w:rsidR="00A73281" w:rsidRPr="00E653B9" w:rsidRDefault="00A73281" w:rsidP="00A73281">
      <w:pPr>
        <w:jc w:val="both"/>
        <w:rPr>
          <w:rFonts w:ascii="Times New Roman" w:hAnsi="Times New Roman"/>
          <w:i/>
          <w:color w:val="000000"/>
          <w:sz w:val="18"/>
          <w:szCs w:val="18"/>
        </w:rPr>
      </w:pPr>
      <w:r w:rsidRPr="00E653B9">
        <w:rPr>
          <w:rFonts w:ascii="Times New Roman" w:hAnsi="Times New Roman"/>
          <w:i/>
          <w:color w:val="000000"/>
          <w:sz w:val="18"/>
          <w:szCs w:val="18"/>
        </w:rPr>
        <w:t>Примечание: предоставление информационного блока «Практика арбитражных судов первой инстанции» возможно при налич</w:t>
      </w:r>
      <w:proofErr w:type="gramStart"/>
      <w:r w:rsidRPr="00E653B9">
        <w:rPr>
          <w:rFonts w:ascii="Times New Roman" w:hAnsi="Times New Roman"/>
          <w:i/>
          <w:color w:val="000000"/>
          <w:sz w:val="18"/>
          <w:szCs w:val="18"/>
        </w:rPr>
        <w:t>ии у и</w:t>
      </w:r>
      <w:proofErr w:type="gramEnd"/>
      <w:r w:rsidRPr="00E653B9">
        <w:rPr>
          <w:rFonts w:ascii="Times New Roman" w:hAnsi="Times New Roman"/>
          <w:i/>
          <w:color w:val="000000"/>
          <w:sz w:val="18"/>
          <w:szCs w:val="18"/>
        </w:rPr>
        <w:t>нформационного блока «Практика высших судебных органов» («Практика судов общей юрисдикции», «Практика арбитражных судов округов», «Практика арбитражных апелляционных судов округов»).</w:t>
      </w:r>
    </w:p>
    <w:p w:rsidR="00A73281" w:rsidRPr="00E653B9" w:rsidRDefault="00A73281" w:rsidP="00A73281">
      <w:pPr>
        <w:pStyle w:val="a5"/>
        <w:spacing w:before="60" w:after="0"/>
        <w:jc w:val="both"/>
        <w:rPr>
          <w:rFonts w:ascii="Times New Roman" w:hAnsi="Times New Roman"/>
          <w:b/>
          <w:color w:val="000000"/>
          <w:sz w:val="22"/>
          <w:szCs w:val="22"/>
        </w:rPr>
      </w:pPr>
      <w:r w:rsidRPr="00E653B9">
        <w:rPr>
          <w:rFonts w:ascii="Times New Roman" w:hAnsi="Times New Roman"/>
          <w:b/>
          <w:color w:val="000000"/>
          <w:sz w:val="22"/>
          <w:szCs w:val="22"/>
        </w:rPr>
        <w:t>2.5 Региональное законодательство</w:t>
      </w:r>
    </w:p>
    <w:tbl>
      <w:tblPr>
        <w:tblW w:w="0" w:type="auto"/>
        <w:tblCellMar>
          <w:left w:w="0" w:type="dxa"/>
          <w:right w:w="0" w:type="dxa"/>
        </w:tblCellMar>
        <w:tblLook w:val="0000"/>
      </w:tblPr>
      <w:tblGrid>
        <w:gridCol w:w="253"/>
        <w:gridCol w:w="5776"/>
      </w:tblGrid>
      <w:tr w:rsidR="00A73281" w:rsidRPr="00E653B9" w:rsidTr="00A73281">
        <w:trPr>
          <w:trHeight w:hRule="exact" w:val="284"/>
        </w:trPr>
        <w:tc>
          <w:tcPr>
            <w:tcW w:w="0" w:type="auto"/>
            <w:vAlign w:val="center"/>
          </w:tcPr>
          <w:p w:rsidR="00A73281" w:rsidRPr="00E653B9" w:rsidRDefault="00E653B9" w:rsidP="00A73281">
            <w:pPr>
              <w:pStyle w:val="a5"/>
              <w:spacing w:before="40"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5291" w:type="dxa"/>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Законодательство Челябинской области (0,5)</w:t>
            </w:r>
          </w:p>
        </w:tc>
      </w:tr>
      <w:tr w:rsidR="00A73281" w:rsidRPr="00E653B9" w:rsidTr="00A73281">
        <w:trPr>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5291" w:type="dxa"/>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Законодательство_____________________________________</w:t>
            </w:r>
          </w:p>
        </w:tc>
      </w:tr>
    </w:tbl>
    <w:p w:rsidR="00A73281" w:rsidRPr="00E653B9" w:rsidRDefault="00A73281" w:rsidP="00A73281">
      <w:pPr>
        <w:pStyle w:val="a5"/>
        <w:tabs>
          <w:tab w:val="left" w:pos="851"/>
        </w:tabs>
        <w:spacing w:after="0"/>
        <w:rPr>
          <w:rFonts w:ascii="Times New Roman" w:hAnsi="Times New Roman"/>
          <w:b/>
          <w:color w:val="000000"/>
          <w:sz w:val="22"/>
          <w:szCs w:val="22"/>
        </w:rPr>
      </w:pPr>
      <w:r w:rsidRPr="00E653B9">
        <w:rPr>
          <w:rFonts w:ascii="Times New Roman" w:hAnsi="Times New Roman"/>
          <w:b/>
          <w:color w:val="000000"/>
          <w:sz w:val="22"/>
          <w:szCs w:val="22"/>
        </w:rPr>
        <w:t>2.6 Другие информационные блоки и разделы</w:t>
      </w:r>
    </w:p>
    <w:tbl>
      <w:tblPr>
        <w:tblW w:w="9935" w:type="dxa"/>
        <w:tblCellMar>
          <w:left w:w="0" w:type="dxa"/>
          <w:right w:w="0" w:type="dxa"/>
        </w:tblCellMar>
        <w:tblLook w:val="0000"/>
      </w:tblPr>
      <w:tblGrid>
        <w:gridCol w:w="253"/>
        <w:gridCol w:w="9650"/>
        <w:gridCol w:w="10"/>
        <w:gridCol w:w="10"/>
        <w:gridCol w:w="6"/>
        <w:gridCol w:w="6"/>
      </w:tblGrid>
      <w:tr w:rsidR="00A73281" w:rsidRPr="00E653B9" w:rsidTr="006A418A">
        <w:trPr>
          <w:gridAfter w:val="2"/>
          <w:trHeight w:hRule="exact" w:val="284"/>
        </w:trPr>
        <w:tc>
          <w:tcPr>
            <w:tcW w:w="0" w:type="auto"/>
            <w:vAlign w:val="center"/>
          </w:tcPr>
          <w:p w:rsidR="00A73281" w:rsidRPr="00E653B9" w:rsidRDefault="00E653B9" w:rsidP="00A73281">
            <w:pPr>
              <w:pStyle w:val="a5"/>
              <w:spacing w:before="40"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 xml:space="preserve">Конструктор правовых документов </w:t>
            </w:r>
          </w:p>
        </w:tc>
        <w:tc>
          <w:tcPr>
            <w:tcW w:w="0" w:type="auto"/>
            <w:vAlign w:val="center"/>
          </w:tcPr>
          <w:p w:rsidR="00A73281" w:rsidRPr="00E653B9" w:rsidRDefault="00A73281" w:rsidP="00A73281">
            <w:pPr>
              <w:pStyle w:val="a5"/>
              <w:spacing w:before="40" w:after="0"/>
              <w:rPr>
                <w:rFonts w:ascii="Times New Roman" w:hAnsi="Times New Roman"/>
                <w:color w:val="000000"/>
                <w:sz w:val="22"/>
                <w:szCs w:val="22"/>
              </w:rPr>
            </w:pP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p>
        </w:tc>
      </w:tr>
      <w:tr w:rsidR="00A73281" w:rsidRPr="00E653B9" w:rsidTr="006A418A">
        <w:trPr>
          <w:gridAfter w:val="2"/>
          <w:trHeight w:hRule="exact" w:val="284"/>
        </w:trPr>
        <w:tc>
          <w:tcPr>
            <w:tcW w:w="0" w:type="auto"/>
            <w:vAlign w:val="center"/>
          </w:tcPr>
          <w:p w:rsidR="00A73281" w:rsidRPr="00E653B9" w:rsidRDefault="00ED21A3" w:rsidP="00A73281">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Box>
                </w:ffData>
              </w:fldChar>
            </w:r>
            <w:r w:rsidR="00A73281"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ГАРАНТ Консалтинг: нормативные акты и судебная практика</w:t>
            </w:r>
          </w:p>
        </w:tc>
        <w:tc>
          <w:tcPr>
            <w:tcW w:w="0" w:type="auto"/>
            <w:vAlign w:val="center"/>
          </w:tcPr>
          <w:p w:rsidR="00A73281" w:rsidRPr="00E653B9" w:rsidRDefault="00A73281" w:rsidP="00A73281">
            <w:pPr>
              <w:pStyle w:val="a5"/>
              <w:spacing w:before="40" w:after="0"/>
              <w:rPr>
                <w:rFonts w:ascii="Times New Roman" w:hAnsi="Times New Roman"/>
                <w:color w:val="000000"/>
                <w:sz w:val="22"/>
                <w:szCs w:val="22"/>
              </w:rPr>
            </w:pP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p>
        </w:tc>
      </w:tr>
      <w:tr w:rsidR="00A73281" w:rsidRPr="00E653B9" w:rsidTr="006A418A">
        <w:trPr>
          <w:trHeight w:hRule="exact" w:val="284"/>
        </w:trPr>
        <w:tc>
          <w:tcPr>
            <w:tcW w:w="0" w:type="auto"/>
            <w:vAlign w:val="center"/>
          </w:tcPr>
          <w:p w:rsidR="00A73281" w:rsidRPr="00E653B9" w:rsidRDefault="00E653B9" w:rsidP="00A73281">
            <w:pPr>
              <w:pStyle w:val="a5"/>
              <w:spacing w:before="40"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9670" w:type="dxa"/>
            <w:gridSpan w:val="3"/>
            <w:vAlign w:val="center"/>
          </w:tcPr>
          <w:p w:rsidR="00A73281" w:rsidRPr="00E653B9" w:rsidRDefault="00A73281" w:rsidP="00A73281">
            <w:pPr>
              <w:pStyle w:val="a5"/>
              <w:spacing w:before="20" w:after="0"/>
              <w:ind w:left="57"/>
              <w:rPr>
                <w:rFonts w:ascii="Times New Roman" w:hAnsi="Times New Roman"/>
                <w:color w:val="000000"/>
                <w:sz w:val="22"/>
                <w:szCs w:val="22"/>
              </w:rPr>
            </w:pPr>
            <w:proofErr w:type="spellStart"/>
            <w:r w:rsidRPr="00E653B9">
              <w:rPr>
                <w:rFonts w:ascii="Times New Roman" w:hAnsi="Times New Roman"/>
                <w:color w:val="000000"/>
                <w:sz w:val="22"/>
                <w:szCs w:val="22"/>
              </w:rPr>
              <w:t>Прайм</w:t>
            </w:r>
            <w:proofErr w:type="spellEnd"/>
            <w:r w:rsidRPr="00E653B9">
              <w:rPr>
                <w:rFonts w:ascii="Times New Roman" w:hAnsi="Times New Roman"/>
                <w:color w:val="000000"/>
                <w:sz w:val="22"/>
                <w:szCs w:val="22"/>
              </w:rPr>
              <w:t>: законодательство, судебная практика и проекты законов</w:t>
            </w:r>
          </w:p>
        </w:tc>
        <w:tc>
          <w:tcPr>
            <w:tcW w:w="0" w:type="auto"/>
            <w:vAlign w:val="center"/>
          </w:tcPr>
          <w:p w:rsidR="00A73281" w:rsidRPr="00E653B9" w:rsidRDefault="00A73281" w:rsidP="00A73281">
            <w:pPr>
              <w:pStyle w:val="a5"/>
              <w:spacing w:before="40" w:after="0"/>
              <w:rPr>
                <w:rFonts w:ascii="Times New Roman" w:hAnsi="Times New Roman"/>
                <w:color w:val="000000"/>
                <w:sz w:val="22"/>
                <w:szCs w:val="22"/>
              </w:rPr>
            </w:pPr>
          </w:p>
        </w:tc>
        <w:tc>
          <w:tcPr>
            <w:tcW w:w="0" w:type="auto"/>
            <w:vAlign w:val="center"/>
          </w:tcPr>
          <w:p w:rsidR="00A73281" w:rsidRPr="00E653B9" w:rsidRDefault="00A73281" w:rsidP="00A73281">
            <w:pPr>
              <w:pStyle w:val="a5"/>
              <w:spacing w:before="20" w:after="0"/>
              <w:ind w:left="57"/>
              <w:rPr>
                <w:rFonts w:ascii="Times New Roman" w:hAnsi="Times New Roman"/>
                <w:color w:val="000000"/>
                <w:sz w:val="22"/>
                <w:szCs w:val="22"/>
              </w:rPr>
            </w:pPr>
          </w:p>
        </w:tc>
      </w:tr>
      <w:tr w:rsidR="0035746E" w:rsidRPr="00E653B9" w:rsidTr="006A418A">
        <w:trPr>
          <w:gridAfter w:val="2"/>
          <w:trHeight w:hRule="exact" w:val="284"/>
        </w:trPr>
        <w:tc>
          <w:tcPr>
            <w:tcW w:w="0" w:type="auto"/>
            <w:vAlign w:val="center"/>
          </w:tcPr>
          <w:p w:rsidR="0035746E" w:rsidRPr="00E653B9" w:rsidRDefault="00ED21A3" w:rsidP="00822850">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35746E"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9670" w:type="dxa"/>
            <w:gridSpan w:val="3"/>
            <w:vAlign w:val="center"/>
          </w:tcPr>
          <w:p w:rsidR="0035746E" w:rsidRPr="00E653B9" w:rsidRDefault="0035746E" w:rsidP="00822850">
            <w:pPr>
              <w:pStyle w:val="a5"/>
              <w:spacing w:before="20" w:after="0"/>
              <w:ind w:left="57"/>
              <w:rPr>
                <w:rFonts w:ascii="Times New Roman" w:hAnsi="Times New Roman"/>
                <w:color w:val="000000"/>
                <w:sz w:val="22"/>
                <w:szCs w:val="22"/>
              </w:rPr>
            </w:pPr>
            <w:r w:rsidRPr="00E653B9">
              <w:rPr>
                <w:rFonts w:ascii="Times New Roman" w:hAnsi="Times New Roman"/>
                <w:color w:val="000000"/>
                <w:sz w:val="22"/>
                <w:szCs w:val="22"/>
              </w:rPr>
              <w:t>Законодательство Республики Беларусь</w:t>
            </w:r>
          </w:p>
          <w:p w:rsidR="006A418A" w:rsidRPr="00E653B9" w:rsidRDefault="006A418A" w:rsidP="00822850">
            <w:pPr>
              <w:pStyle w:val="a5"/>
              <w:spacing w:before="20" w:after="0"/>
              <w:ind w:left="57"/>
              <w:rPr>
                <w:rFonts w:ascii="Times New Roman" w:hAnsi="Times New Roman"/>
                <w:color w:val="000000"/>
                <w:sz w:val="22"/>
                <w:szCs w:val="22"/>
              </w:rPr>
            </w:pPr>
          </w:p>
          <w:p w:rsidR="006A418A" w:rsidRPr="00E653B9" w:rsidRDefault="006A418A" w:rsidP="00822850">
            <w:pPr>
              <w:pStyle w:val="a5"/>
              <w:spacing w:before="20" w:after="0"/>
              <w:ind w:left="57"/>
              <w:rPr>
                <w:rFonts w:ascii="Times New Roman" w:hAnsi="Times New Roman"/>
                <w:color w:val="000000"/>
                <w:sz w:val="22"/>
                <w:szCs w:val="22"/>
              </w:rPr>
            </w:pPr>
          </w:p>
          <w:p w:rsidR="0035746E" w:rsidRPr="00E653B9" w:rsidRDefault="0035746E" w:rsidP="00822850">
            <w:pPr>
              <w:pStyle w:val="a5"/>
              <w:spacing w:before="20" w:after="0"/>
              <w:ind w:left="57"/>
              <w:rPr>
                <w:rFonts w:ascii="Times New Roman" w:hAnsi="Times New Roman"/>
                <w:color w:val="000000"/>
                <w:sz w:val="22"/>
                <w:szCs w:val="22"/>
              </w:rPr>
            </w:pPr>
          </w:p>
          <w:p w:rsidR="0035746E" w:rsidRPr="00E653B9" w:rsidRDefault="0035746E" w:rsidP="00822850">
            <w:pPr>
              <w:pStyle w:val="a5"/>
              <w:spacing w:before="20" w:after="0"/>
              <w:ind w:left="57"/>
              <w:rPr>
                <w:rFonts w:ascii="Times New Roman" w:hAnsi="Times New Roman"/>
                <w:color w:val="000000"/>
                <w:sz w:val="22"/>
                <w:szCs w:val="22"/>
              </w:rPr>
            </w:pPr>
          </w:p>
        </w:tc>
      </w:tr>
      <w:tr w:rsidR="006A418A" w:rsidRPr="00E653B9" w:rsidTr="006A418A">
        <w:trPr>
          <w:gridAfter w:val="2"/>
          <w:trHeight w:hRule="exact" w:val="284"/>
        </w:trPr>
        <w:tc>
          <w:tcPr>
            <w:tcW w:w="0" w:type="auto"/>
            <w:vAlign w:val="center"/>
          </w:tcPr>
          <w:p w:rsidR="006A418A" w:rsidRPr="00E653B9" w:rsidRDefault="00ED21A3" w:rsidP="00822850">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6A418A"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9670" w:type="dxa"/>
            <w:gridSpan w:val="3"/>
            <w:vAlign w:val="center"/>
          </w:tcPr>
          <w:p w:rsidR="006A418A" w:rsidRPr="00E653B9" w:rsidRDefault="006A418A" w:rsidP="00822850">
            <w:pPr>
              <w:pStyle w:val="a5"/>
              <w:spacing w:before="20" w:after="0"/>
              <w:ind w:left="57"/>
              <w:rPr>
                <w:rFonts w:ascii="Times New Roman" w:hAnsi="Times New Roman"/>
                <w:sz w:val="22"/>
                <w:szCs w:val="22"/>
              </w:rPr>
            </w:pPr>
            <w:r w:rsidRPr="00E653B9">
              <w:rPr>
                <w:rFonts w:ascii="Times New Roman" w:hAnsi="Times New Roman"/>
                <w:sz w:val="22"/>
                <w:szCs w:val="22"/>
              </w:rPr>
              <w:t>«Советник по проверкам»</w:t>
            </w:r>
          </w:p>
          <w:p w:rsidR="003A4BB6" w:rsidRPr="00E653B9" w:rsidRDefault="003A4BB6" w:rsidP="00822850">
            <w:pPr>
              <w:pStyle w:val="a5"/>
              <w:spacing w:before="20" w:after="0"/>
              <w:ind w:left="57"/>
              <w:rPr>
                <w:rFonts w:ascii="Times New Roman" w:hAnsi="Times New Roman"/>
                <w:color w:val="000000"/>
                <w:sz w:val="22"/>
                <w:szCs w:val="22"/>
              </w:rPr>
            </w:pPr>
          </w:p>
        </w:tc>
      </w:tr>
      <w:tr w:rsidR="00FE29C8" w:rsidRPr="00E653B9" w:rsidTr="006A418A">
        <w:trPr>
          <w:gridAfter w:val="2"/>
          <w:trHeight w:hRule="exact" w:val="284"/>
        </w:trPr>
        <w:tc>
          <w:tcPr>
            <w:tcW w:w="0" w:type="auto"/>
            <w:vAlign w:val="center"/>
          </w:tcPr>
          <w:p w:rsidR="00FE29C8" w:rsidRPr="00E653B9" w:rsidRDefault="00E653B9" w:rsidP="00822850">
            <w:pPr>
              <w:pStyle w:val="a5"/>
              <w:spacing w:before="40"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9670" w:type="dxa"/>
            <w:gridSpan w:val="3"/>
            <w:vAlign w:val="center"/>
          </w:tcPr>
          <w:p w:rsidR="00906C75" w:rsidRPr="00E653B9" w:rsidRDefault="00906C75" w:rsidP="00906C75">
            <w:pPr>
              <w:pStyle w:val="a5"/>
              <w:spacing w:after="0"/>
              <w:ind w:left="57"/>
              <w:rPr>
                <w:rFonts w:ascii="Times New Roman" w:hAnsi="Times New Roman"/>
                <w:color w:val="000000"/>
                <w:sz w:val="22"/>
                <w:szCs w:val="22"/>
              </w:rPr>
            </w:pPr>
            <w:r w:rsidRPr="00E653B9">
              <w:rPr>
                <w:rFonts w:ascii="Times New Roman" w:hAnsi="Times New Roman"/>
                <w:color w:val="000000"/>
                <w:sz w:val="22"/>
                <w:szCs w:val="22"/>
              </w:rPr>
              <w:t>Экспресс Проверка (10 запросов ежемесячно)</w:t>
            </w:r>
            <w:r w:rsidRPr="00E653B9">
              <w:rPr>
                <w:rStyle w:val="af3"/>
                <w:rFonts w:ascii="Times New Roman" w:hAnsi="Times New Roman"/>
                <w:color w:val="000000"/>
                <w:sz w:val="22"/>
                <w:szCs w:val="22"/>
              </w:rPr>
              <w:footnoteReference w:id="1"/>
            </w:r>
          </w:p>
          <w:p w:rsidR="00FE29C8" w:rsidRPr="00E653B9" w:rsidRDefault="00FE29C8" w:rsidP="00822850">
            <w:pPr>
              <w:pStyle w:val="a5"/>
              <w:spacing w:before="20" w:after="0"/>
              <w:ind w:left="57"/>
              <w:rPr>
                <w:rFonts w:ascii="Times New Roman" w:hAnsi="Times New Roman"/>
                <w:sz w:val="22"/>
                <w:szCs w:val="22"/>
              </w:rPr>
            </w:pPr>
          </w:p>
        </w:tc>
      </w:tr>
      <w:tr w:rsidR="003A4BB6" w:rsidRPr="00E653B9" w:rsidTr="006A418A">
        <w:trPr>
          <w:gridAfter w:val="2"/>
          <w:trHeight w:hRule="exact" w:val="284"/>
        </w:trPr>
        <w:tc>
          <w:tcPr>
            <w:tcW w:w="0" w:type="auto"/>
            <w:vAlign w:val="center"/>
          </w:tcPr>
          <w:p w:rsidR="003A4BB6"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ed w:val="0"/>
                  </w:checkBox>
                </w:ffData>
              </w:fldChar>
            </w:r>
            <w:r w:rsidR="003A4BB6"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9670" w:type="dxa"/>
            <w:gridSpan w:val="3"/>
            <w:vAlign w:val="center"/>
          </w:tcPr>
          <w:p w:rsidR="003A4BB6" w:rsidRPr="00E653B9" w:rsidRDefault="003A4BB6" w:rsidP="00E653B9">
            <w:pPr>
              <w:pStyle w:val="a5"/>
              <w:spacing w:before="40" w:after="0"/>
              <w:rPr>
                <w:rFonts w:ascii="Times New Roman" w:hAnsi="Times New Roman"/>
                <w:sz w:val="22"/>
                <w:szCs w:val="22"/>
              </w:rPr>
            </w:pPr>
            <w:r w:rsidRPr="00E653B9">
              <w:rPr>
                <w:rFonts w:ascii="Times New Roman" w:hAnsi="Times New Roman"/>
                <w:sz w:val="22"/>
                <w:szCs w:val="22"/>
              </w:rPr>
              <w:t>Решения Федеральной антимонопольной службы и территориальных органов (1)</w:t>
            </w:r>
          </w:p>
        </w:tc>
      </w:tr>
    </w:tbl>
    <w:p w:rsidR="00630D82" w:rsidRPr="00E653B9" w:rsidRDefault="00630D82" w:rsidP="00630D82">
      <w:pPr>
        <w:pStyle w:val="a5"/>
        <w:spacing w:after="0" w:line="200" w:lineRule="atLeast"/>
        <w:jc w:val="both"/>
        <w:rPr>
          <w:rFonts w:ascii="Times New Roman" w:hAnsi="Times New Roman"/>
          <w:b/>
          <w:sz w:val="22"/>
          <w:szCs w:val="22"/>
        </w:rPr>
      </w:pPr>
      <w:r w:rsidRPr="00E653B9">
        <w:rPr>
          <w:rFonts w:ascii="Times New Roman" w:hAnsi="Times New Roman"/>
          <w:b/>
          <w:sz w:val="22"/>
          <w:szCs w:val="22"/>
        </w:rPr>
        <w:t>3. Вид размещения:</w:t>
      </w:r>
    </w:p>
    <w:tbl>
      <w:tblPr>
        <w:tblW w:w="10773" w:type="dxa"/>
        <w:tblCellMar>
          <w:left w:w="0" w:type="dxa"/>
          <w:right w:w="0" w:type="dxa"/>
        </w:tblCellMar>
        <w:tblLook w:val="0000"/>
      </w:tblPr>
      <w:tblGrid>
        <w:gridCol w:w="265"/>
        <w:gridCol w:w="10508"/>
      </w:tblGrid>
      <w:tr w:rsidR="00630D82" w:rsidRPr="00E653B9" w:rsidTr="00E653B9">
        <w:trPr>
          <w:trHeight w:val="284"/>
        </w:trPr>
        <w:tc>
          <w:tcPr>
            <w:tcW w:w="0" w:type="auto"/>
            <w:vAlign w:val="center"/>
          </w:tcPr>
          <w:p w:rsidR="00630D82"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630D82"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10508" w:type="dxa"/>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color w:val="000000"/>
                <w:szCs w:val="20"/>
              </w:rPr>
            </w:pPr>
            <w:r w:rsidRPr="00E653B9">
              <w:rPr>
                <w:rFonts w:ascii="Times New Roman" w:hAnsi="Times New Roman"/>
                <w:b w:val="0"/>
                <w:color w:val="000000"/>
                <w:spacing w:val="0"/>
                <w:szCs w:val="20"/>
              </w:rPr>
              <w:t xml:space="preserve">В электронном виде по каналам связи посредством телекоммуникационной сети Интернет </w:t>
            </w:r>
            <w:proofErr w:type="gramStart"/>
            <w:r w:rsidRPr="00E653B9">
              <w:rPr>
                <w:rFonts w:ascii="Times New Roman" w:hAnsi="Times New Roman"/>
                <w:b w:val="0"/>
                <w:color w:val="000000"/>
                <w:spacing w:val="0"/>
                <w:szCs w:val="20"/>
              </w:rPr>
              <w:t>Стандартная</w:t>
            </w:r>
            <w:proofErr w:type="gramEnd"/>
            <w:r w:rsidRPr="00E653B9">
              <w:rPr>
                <w:rFonts w:ascii="Times New Roman" w:hAnsi="Times New Roman"/>
                <w:b w:val="0"/>
                <w:color w:val="000000"/>
                <w:spacing w:val="0"/>
                <w:szCs w:val="20"/>
              </w:rPr>
              <w:t xml:space="preserve"> Интернет-версия*</w:t>
            </w:r>
          </w:p>
        </w:tc>
      </w:tr>
      <w:tr w:rsidR="00630D82" w:rsidRPr="00E653B9" w:rsidTr="00E653B9">
        <w:trPr>
          <w:trHeight w:val="284"/>
        </w:trPr>
        <w:tc>
          <w:tcPr>
            <w:tcW w:w="0" w:type="auto"/>
            <w:vAlign w:val="center"/>
          </w:tcPr>
          <w:p w:rsidR="00630D82" w:rsidRPr="00E653B9" w:rsidRDefault="00E653B9" w:rsidP="00E653B9">
            <w:pPr>
              <w:pStyle w:val="a5"/>
              <w:spacing w:before="40"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10508" w:type="dxa"/>
            <w:vAlign w:val="center"/>
          </w:tcPr>
          <w:p w:rsidR="00630D82" w:rsidRPr="00E653B9" w:rsidRDefault="00630D82" w:rsidP="00E653B9">
            <w:pPr>
              <w:pStyle w:val="a5"/>
              <w:spacing w:before="20" w:after="0"/>
              <w:ind w:left="19"/>
              <w:jc w:val="both"/>
              <w:rPr>
                <w:rFonts w:ascii="Times New Roman" w:hAnsi="Times New Roman"/>
                <w:color w:val="000000"/>
                <w:szCs w:val="20"/>
              </w:rPr>
            </w:pPr>
            <w:r w:rsidRPr="00E653B9">
              <w:rPr>
                <w:rFonts w:ascii="Times New Roman" w:hAnsi="Times New Roman"/>
                <w:color w:val="000000"/>
                <w:szCs w:val="20"/>
              </w:rPr>
              <w:t xml:space="preserve">В электронном виде по каналам связи посредством телекоммуникационной сети Интернет </w:t>
            </w:r>
            <w:proofErr w:type="gramStart"/>
            <w:r w:rsidRPr="00E653B9">
              <w:rPr>
                <w:rFonts w:ascii="Times New Roman" w:hAnsi="Times New Roman"/>
                <w:color w:val="000000"/>
                <w:szCs w:val="20"/>
              </w:rPr>
              <w:t>Многопользовательская</w:t>
            </w:r>
            <w:proofErr w:type="gramEnd"/>
            <w:r w:rsidRPr="00E653B9">
              <w:rPr>
                <w:rFonts w:ascii="Times New Roman" w:hAnsi="Times New Roman"/>
                <w:color w:val="000000"/>
                <w:szCs w:val="20"/>
              </w:rPr>
              <w:t xml:space="preserve"> Интернет-версия 1**</w:t>
            </w:r>
          </w:p>
        </w:tc>
      </w:tr>
      <w:tr w:rsidR="00630D82" w:rsidRPr="00E653B9" w:rsidTr="00E653B9">
        <w:trPr>
          <w:trHeight w:val="284"/>
        </w:trPr>
        <w:tc>
          <w:tcPr>
            <w:tcW w:w="0" w:type="auto"/>
            <w:vAlign w:val="center"/>
          </w:tcPr>
          <w:p w:rsidR="00630D82"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630D82"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10508" w:type="dxa"/>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ind w:left="19"/>
              <w:jc w:val="both"/>
              <w:rPr>
                <w:rFonts w:ascii="Times New Roman" w:hAnsi="Times New Roman"/>
                <w:b w:val="0"/>
                <w:color w:val="000000"/>
                <w:spacing w:val="0"/>
                <w:szCs w:val="20"/>
              </w:rPr>
            </w:pPr>
            <w:r w:rsidRPr="00E653B9">
              <w:rPr>
                <w:rFonts w:ascii="Times New Roman" w:hAnsi="Times New Roman"/>
                <w:b w:val="0"/>
                <w:color w:val="000000"/>
                <w:spacing w:val="0"/>
                <w:szCs w:val="20"/>
              </w:rPr>
              <w:t xml:space="preserve">В электронном виде по каналам связи посредством телекоммуникационной сети Интернет </w:t>
            </w:r>
            <w:proofErr w:type="gramStart"/>
            <w:r w:rsidRPr="00E653B9">
              <w:rPr>
                <w:rFonts w:ascii="Times New Roman" w:hAnsi="Times New Roman"/>
                <w:b w:val="0"/>
                <w:color w:val="000000"/>
                <w:spacing w:val="0"/>
                <w:szCs w:val="20"/>
              </w:rPr>
              <w:t>Многопользовательская</w:t>
            </w:r>
            <w:proofErr w:type="gramEnd"/>
            <w:r w:rsidRPr="00E653B9">
              <w:rPr>
                <w:rFonts w:ascii="Times New Roman" w:hAnsi="Times New Roman"/>
                <w:b w:val="0"/>
                <w:color w:val="000000"/>
                <w:spacing w:val="0"/>
                <w:szCs w:val="20"/>
              </w:rPr>
              <w:t xml:space="preserve"> Интернет-версия 2**</w:t>
            </w:r>
          </w:p>
        </w:tc>
      </w:tr>
      <w:tr w:rsidR="00A57A45" w:rsidRPr="00E653B9" w:rsidTr="00E653B9">
        <w:trPr>
          <w:trHeight w:val="284"/>
        </w:trPr>
        <w:tc>
          <w:tcPr>
            <w:tcW w:w="0" w:type="auto"/>
            <w:vAlign w:val="center"/>
          </w:tcPr>
          <w:p w:rsidR="00A57A45"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57A45"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10508" w:type="dxa"/>
            <w:vAlign w:val="center"/>
          </w:tcPr>
          <w:p w:rsidR="00A57A45" w:rsidRPr="00E653B9" w:rsidRDefault="00A57A45"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ind w:left="19"/>
              <w:jc w:val="both"/>
              <w:rPr>
                <w:rFonts w:ascii="Times New Roman" w:hAnsi="Times New Roman"/>
                <w:b w:val="0"/>
                <w:color w:val="000000"/>
                <w:spacing w:val="0"/>
                <w:szCs w:val="20"/>
              </w:rPr>
            </w:pPr>
            <w:r w:rsidRPr="00E653B9">
              <w:rPr>
                <w:rFonts w:ascii="Times New Roman" w:hAnsi="Times New Roman"/>
                <w:b w:val="0"/>
                <w:color w:val="000000"/>
                <w:spacing w:val="0"/>
                <w:szCs w:val="20"/>
              </w:rPr>
              <w:t xml:space="preserve">В электронном виде по каналам связи посредством телекоммуникационной сети Интернет </w:t>
            </w:r>
            <w:proofErr w:type="gramStart"/>
            <w:r w:rsidRPr="00E653B9">
              <w:rPr>
                <w:rFonts w:ascii="Times New Roman" w:hAnsi="Times New Roman"/>
                <w:b w:val="0"/>
                <w:color w:val="000000"/>
                <w:spacing w:val="0"/>
                <w:szCs w:val="20"/>
              </w:rPr>
              <w:t>Многопользовательская</w:t>
            </w:r>
            <w:proofErr w:type="gramEnd"/>
            <w:r w:rsidRPr="00E653B9">
              <w:rPr>
                <w:rFonts w:ascii="Times New Roman" w:hAnsi="Times New Roman"/>
                <w:b w:val="0"/>
                <w:color w:val="000000"/>
                <w:spacing w:val="0"/>
                <w:szCs w:val="20"/>
              </w:rPr>
              <w:t xml:space="preserve"> Интернет-версия 3**</w:t>
            </w:r>
          </w:p>
        </w:tc>
      </w:tr>
      <w:tr w:rsidR="00A57A45" w:rsidRPr="00E653B9" w:rsidTr="00E653B9">
        <w:trPr>
          <w:trHeight w:val="284"/>
        </w:trPr>
        <w:tc>
          <w:tcPr>
            <w:tcW w:w="0" w:type="auto"/>
            <w:vAlign w:val="center"/>
          </w:tcPr>
          <w:p w:rsidR="00A57A45"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A57A45"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10508" w:type="dxa"/>
            <w:vAlign w:val="center"/>
          </w:tcPr>
          <w:p w:rsidR="00A57A45" w:rsidRPr="00E653B9" w:rsidRDefault="00A57A45"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ind w:left="19"/>
              <w:jc w:val="both"/>
              <w:rPr>
                <w:rFonts w:ascii="Times New Roman" w:hAnsi="Times New Roman"/>
                <w:b w:val="0"/>
                <w:color w:val="000000"/>
                <w:spacing w:val="0"/>
                <w:szCs w:val="20"/>
              </w:rPr>
            </w:pPr>
            <w:r w:rsidRPr="00E653B9">
              <w:rPr>
                <w:rFonts w:ascii="Times New Roman" w:hAnsi="Times New Roman"/>
                <w:b w:val="0"/>
                <w:color w:val="000000"/>
                <w:spacing w:val="0"/>
                <w:szCs w:val="20"/>
              </w:rPr>
              <w:t xml:space="preserve">В электронном виде по каналам связи посредством телекоммуникационной сети Интернет </w:t>
            </w:r>
            <w:proofErr w:type="gramStart"/>
            <w:r w:rsidRPr="00E653B9">
              <w:rPr>
                <w:rFonts w:ascii="Times New Roman" w:hAnsi="Times New Roman"/>
                <w:b w:val="0"/>
                <w:color w:val="000000"/>
                <w:spacing w:val="0"/>
                <w:szCs w:val="20"/>
              </w:rPr>
              <w:t>Многопользовательская</w:t>
            </w:r>
            <w:proofErr w:type="gramEnd"/>
            <w:r w:rsidRPr="00E653B9">
              <w:rPr>
                <w:rFonts w:ascii="Times New Roman" w:hAnsi="Times New Roman"/>
                <w:b w:val="0"/>
                <w:color w:val="000000"/>
                <w:spacing w:val="0"/>
                <w:szCs w:val="20"/>
              </w:rPr>
              <w:t xml:space="preserve"> Интернет-версия 5**</w:t>
            </w:r>
          </w:p>
        </w:tc>
      </w:tr>
      <w:tr w:rsidR="00630D82" w:rsidRPr="00E653B9" w:rsidTr="00E653B9">
        <w:trPr>
          <w:trHeight w:val="284"/>
        </w:trPr>
        <w:tc>
          <w:tcPr>
            <w:tcW w:w="0" w:type="auto"/>
            <w:vAlign w:val="center"/>
          </w:tcPr>
          <w:p w:rsidR="00630D82"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630D82"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10508" w:type="dxa"/>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Cs w:val="20"/>
              </w:rPr>
            </w:pPr>
            <w:r w:rsidRPr="00E653B9">
              <w:rPr>
                <w:rFonts w:ascii="Times New Roman" w:hAnsi="Times New Roman"/>
                <w:b w:val="0"/>
                <w:color w:val="000000"/>
                <w:spacing w:val="0"/>
                <w:szCs w:val="20"/>
              </w:rPr>
              <w:t>В электронном виде по каналам связи посредством телекоммуникационной сети Интернет Малая сетевая версия с облачными данными ***</w:t>
            </w:r>
          </w:p>
        </w:tc>
      </w:tr>
      <w:tr w:rsidR="00630D82" w:rsidRPr="00E653B9" w:rsidTr="00E653B9">
        <w:trPr>
          <w:trHeight w:val="284"/>
        </w:trPr>
        <w:tc>
          <w:tcPr>
            <w:tcW w:w="0" w:type="auto"/>
            <w:vAlign w:val="center"/>
          </w:tcPr>
          <w:p w:rsidR="00630D82"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630D82"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10508" w:type="dxa"/>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Cs w:val="20"/>
              </w:rPr>
            </w:pPr>
            <w:r w:rsidRPr="00E653B9">
              <w:rPr>
                <w:rFonts w:ascii="Times New Roman" w:hAnsi="Times New Roman"/>
                <w:b w:val="0"/>
                <w:color w:val="000000"/>
                <w:spacing w:val="0"/>
                <w:szCs w:val="20"/>
              </w:rPr>
              <w:t>В электронном виде по каналам связи посредством телекоммуникационной сети Интернет Стандартная сетевая версия с облачными данными ***</w:t>
            </w:r>
          </w:p>
        </w:tc>
      </w:tr>
      <w:tr w:rsidR="00630D82" w:rsidRPr="00E653B9" w:rsidTr="00E653B9">
        <w:trPr>
          <w:trHeight w:val="284"/>
        </w:trPr>
        <w:tc>
          <w:tcPr>
            <w:tcW w:w="0" w:type="auto"/>
            <w:vAlign w:val="center"/>
          </w:tcPr>
          <w:p w:rsidR="00630D82"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630D82"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10508" w:type="dxa"/>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Cs w:val="20"/>
              </w:rPr>
            </w:pPr>
            <w:r w:rsidRPr="00E653B9">
              <w:rPr>
                <w:rFonts w:ascii="Times New Roman" w:hAnsi="Times New Roman"/>
                <w:b w:val="0"/>
                <w:color w:val="000000"/>
                <w:spacing w:val="0"/>
                <w:szCs w:val="20"/>
              </w:rPr>
              <w:t>В электронном виде по каналам связи посредством телекоммуникационной сети Интернет Большая сетевая версия с облачными данными ***</w:t>
            </w:r>
          </w:p>
        </w:tc>
      </w:tr>
    </w:tbl>
    <w:p w:rsidR="00630D82" w:rsidRPr="00E653B9" w:rsidRDefault="00630D82" w:rsidP="00630D82">
      <w:pPr>
        <w:pStyle w:val="a5"/>
        <w:spacing w:after="0" w:line="200" w:lineRule="atLeast"/>
        <w:jc w:val="both"/>
        <w:rPr>
          <w:rFonts w:ascii="Times New Roman" w:hAnsi="Times New Roman"/>
          <w:i/>
          <w:sz w:val="18"/>
          <w:szCs w:val="18"/>
        </w:rPr>
      </w:pPr>
      <w:r w:rsidRPr="00E653B9">
        <w:rPr>
          <w:rFonts w:ascii="Times New Roman" w:hAnsi="Times New Roman"/>
          <w:i/>
          <w:sz w:val="18"/>
          <w:szCs w:val="18"/>
        </w:rPr>
        <w:t>Примечание.</w:t>
      </w:r>
    </w:p>
    <w:p w:rsidR="00630D82" w:rsidRPr="00E653B9" w:rsidRDefault="00630D82" w:rsidP="00630D82">
      <w:pPr>
        <w:pStyle w:val="a5"/>
        <w:spacing w:after="0" w:line="200" w:lineRule="atLeast"/>
        <w:jc w:val="both"/>
        <w:rPr>
          <w:rFonts w:ascii="Times New Roman" w:hAnsi="Times New Roman"/>
          <w:i/>
          <w:sz w:val="18"/>
          <w:szCs w:val="18"/>
        </w:rPr>
      </w:pPr>
      <w:r w:rsidRPr="00E653B9">
        <w:rPr>
          <w:rFonts w:ascii="Times New Roman" w:hAnsi="Times New Roman"/>
          <w:i/>
          <w:sz w:val="18"/>
          <w:szCs w:val="18"/>
        </w:rPr>
        <w:t>*Для работы с комплектом Справочника в электронном виде по каналам связи посредством телекоммуникационной сети Интернет Заказчик указывает в пункте 4 настоящего Приложения адрес электронной почты, который будет являться логином, и на который Исполнитель присылает пароль, соответствующий данному логину.</w:t>
      </w:r>
    </w:p>
    <w:p w:rsidR="00630D82" w:rsidRPr="00E653B9" w:rsidRDefault="00630D82" w:rsidP="00630D82">
      <w:pPr>
        <w:pStyle w:val="a5"/>
        <w:spacing w:after="0" w:line="200" w:lineRule="atLeast"/>
        <w:jc w:val="both"/>
        <w:rPr>
          <w:rFonts w:ascii="Times New Roman" w:hAnsi="Times New Roman"/>
          <w:i/>
          <w:sz w:val="18"/>
          <w:szCs w:val="18"/>
        </w:rPr>
      </w:pPr>
      <w:proofErr w:type="gramStart"/>
      <w:r w:rsidRPr="00E653B9">
        <w:rPr>
          <w:rFonts w:ascii="Times New Roman" w:hAnsi="Times New Roman"/>
          <w:i/>
          <w:sz w:val="18"/>
          <w:szCs w:val="18"/>
        </w:rPr>
        <w:t>При введении логина и пароля на одном компьютере (мобильном электронном устройстве) и/или в одном браузере повторная возможность авторизации для осуществления работы с текущей версией Справочника в электронном виде по каналам связи посредством телекоммуникационной сети Интернет с помощью этого логина и пароля на другом компьютере (мобильном электронном устройстве) и/или в другом браузере возникает через определенный промежуток времени, указанный в</w:t>
      </w:r>
      <w:proofErr w:type="gramEnd"/>
      <w:r w:rsidRPr="00E653B9">
        <w:rPr>
          <w:rFonts w:ascii="Times New Roman" w:hAnsi="Times New Roman"/>
          <w:i/>
          <w:sz w:val="18"/>
          <w:szCs w:val="18"/>
        </w:rPr>
        <w:t xml:space="preserve"> </w:t>
      </w:r>
      <w:proofErr w:type="gramStart"/>
      <w:r w:rsidRPr="00E653B9">
        <w:rPr>
          <w:rFonts w:ascii="Times New Roman" w:hAnsi="Times New Roman"/>
          <w:i/>
          <w:sz w:val="18"/>
          <w:szCs w:val="18"/>
        </w:rPr>
        <w:t>Правилах</w:t>
      </w:r>
      <w:proofErr w:type="gramEnd"/>
      <w:r w:rsidRPr="00E653B9">
        <w:rPr>
          <w:rFonts w:ascii="Times New Roman" w:hAnsi="Times New Roman"/>
          <w:i/>
          <w:sz w:val="18"/>
          <w:szCs w:val="18"/>
        </w:rPr>
        <w:t xml:space="preserve"> работы.</w:t>
      </w:r>
    </w:p>
    <w:p w:rsidR="00630D82" w:rsidRPr="00E653B9" w:rsidRDefault="00630D82" w:rsidP="00630D82">
      <w:pPr>
        <w:pStyle w:val="a5"/>
        <w:spacing w:after="0" w:line="200" w:lineRule="atLeast"/>
        <w:jc w:val="both"/>
        <w:rPr>
          <w:rFonts w:ascii="Times New Roman" w:hAnsi="Times New Roman"/>
          <w:i/>
          <w:sz w:val="18"/>
          <w:szCs w:val="18"/>
        </w:rPr>
      </w:pPr>
      <w:proofErr w:type="gramStart"/>
      <w:r w:rsidRPr="00E653B9">
        <w:rPr>
          <w:rFonts w:ascii="Times New Roman" w:hAnsi="Times New Roman"/>
          <w:i/>
          <w:sz w:val="18"/>
          <w:szCs w:val="18"/>
        </w:rPr>
        <w:t>** Для работы с комплектом Справочника в электронном виде по каналам связи посредством телекоммуникационной сети Исполнитель предоставляет Заказчику в электронном виде на адрес электронной почты, указанный Заказчиком в п. 4 настоящего Приложения, информацию об административной учетной записи, с помощью которой Заказчиком заводятся неограниченное количество логинов и паролей Пользователей (пользователем является сотрудник Заказчика, непосредственно осуществляющий работу с комплектом Справочника).</w:t>
      </w:r>
      <w:proofErr w:type="gramEnd"/>
      <w:r w:rsidRPr="00E653B9">
        <w:rPr>
          <w:rFonts w:ascii="Times New Roman" w:hAnsi="Times New Roman"/>
          <w:i/>
          <w:sz w:val="18"/>
          <w:szCs w:val="18"/>
        </w:rPr>
        <w:t xml:space="preserve"> Администрирование логинов и паролей осуществляется Заказчиком самостоятельно. </w:t>
      </w:r>
    </w:p>
    <w:p w:rsidR="00630D82" w:rsidRPr="00E653B9" w:rsidRDefault="00ED4589" w:rsidP="00630D82">
      <w:pPr>
        <w:pStyle w:val="a5"/>
        <w:spacing w:after="0" w:line="200" w:lineRule="atLeast"/>
        <w:jc w:val="both"/>
        <w:rPr>
          <w:rFonts w:ascii="Times New Roman" w:hAnsi="Times New Roman"/>
          <w:i/>
          <w:sz w:val="18"/>
          <w:szCs w:val="18"/>
        </w:rPr>
      </w:pPr>
      <w:r w:rsidRPr="00E653B9">
        <w:rPr>
          <w:rFonts w:ascii="Times New Roman" w:hAnsi="Times New Roman"/>
          <w:i/>
          <w:sz w:val="18"/>
          <w:szCs w:val="18"/>
        </w:rPr>
        <w:t>При выборе вид</w:t>
      </w:r>
      <w:r w:rsidR="00630D82" w:rsidRPr="00E653B9">
        <w:rPr>
          <w:rFonts w:ascii="Times New Roman" w:hAnsi="Times New Roman"/>
          <w:i/>
          <w:sz w:val="18"/>
          <w:szCs w:val="18"/>
        </w:rPr>
        <w:t>а размещения «В электронном виде по каналам связи посредством телекоммуникационной сети Интернет Многопользовательская Интернет-версия 1» - работать в Справочнике в один момент времени может только один пользователь.</w:t>
      </w:r>
    </w:p>
    <w:p w:rsidR="00A57A45" w:rsidRPr="00E653B9" w:rsidRDefault="00630D82" w:rsidP="00630D82">
      <w:pPr>
        <w:pStyle w:val="a5"/>
        <w:spacing w:after="0" w:line="200" w:lineRule="atLeast"/>
        <w:jc w:val="both"/>
        <w:rPr>
          <w:rFonts w:ascii="Times New Roman" w:hAnsi="Times New Roman"/>
          <w:i/>
          <w:sz w:val="18"/>
          <w:szCs w:val="18"/>
        </w:rPr>
      </w:pPr>
      <w:r w:rsidRPr="00E653B9">
        <w:rPr>
          <w:rFonts w:ascii="Times New Roman" w:hAnsi="Times New Roman"/>
          <w:i/>
          <w:sz w:val="18"/>
          <w:szCs w:val="18"/>
        </w:rPr>
        <w:t xml:space="preserve">*** Для работы с комплектом Справочника в электронном виде по каналам связи посредством телекоммуникационной сети Исполнитель предоставляет Заказчику в электронном виде на адрес электронной почты, указанный Заказчиком в настоящем Приложении, информацию об административной учетной записи, с помощью которой Заказчиком заводятся логины и пароли Пользователей.  Администрирование логинов и паролей  осуществляется Заказчиком самостоятельно. </w:t>
      </w:r>
    </w:p>
    <w:p w:rsidR="00630D82" w:rsidRPr="00E653B9" w:rsidRDefault="00630D82" w:rsidP="00630D82">
      <w:pPr>
        <w:pStyle w:val="a5"/>
        <w:spacing w:after="0" w:line="200" w:lineRule="atLeast"/>
        <w:jc w:val="both"/>
        <w:rPr>
          <w:rFonts w:ascii="Times New Roman" w:hAnsi="Times New Roman"/>
          <w:i/>
          <w:sz w:val="18"/>
          <w:szCs w:val="18"/>
        </w:rPr>
      </w:pPr>
      <w:r w:rsidRPr="00E653B9">
        <w:rPr>
          <w:rFonts w:ascii="Times New Roman" w:hAnsi="Times New Roman"/>
          <w:i/>
          <w:sz w:val="18"/>
          <w:szCs w:val="18"/>
        </w:rPr>
        <w:t xml:space="preserve">Для работы с комплектом Справочника в электронном виде по каналам связи посредством телекоммуникационной сети Исполнитель </w:t>
      </w:r>
      <w:r w:rsidRPr="00E653B9">
        <w:rPr>
          <w:rFonts w:ascii="Times New Roman" w:hAnsi="Times New Roman"/>
          <w:i/>
          <w:sz w:val="18"/>
          <w:szCs w:val="18"/>
        </w:rPr>
        <w:lastRenderedPageBreak/>
        <w:t>также предоставляет Заказчику экземпляры программных средств, обеспечивающих работу с комплектом Справочника в пределах одной локальной сети в офисе Заказчика по адресу_______________________________________________________________ (стоимость предоставления экземпляров указанных программных сре</w:t>
      </w:r>
      <w:proofErr w:type="gramStart"/>
      <w:r w:rsidRPr="00E653B9">
        <w:rPr>
          <w:rFonts w:ascii="Times New Roman" w:hAnsi="Times New Roman"/>
          <w:i/>
          <w:sz w:val="18"/>
          <w:szCs w:val="18"/>
        </w:rPr>
        <w:t>дств вх</w:t>
      </w:r>
      <w:proofErr w:type="gramEnd"/>
      <w:r w:rsidRPr="00E653B9">
        <w:rPr>
          <w:rFonts w:ascii="Times New Roman" w:hAnsi="Times New Roman"/>
          <w:i/>
          <w:sz w:val="18"/>
          <w:szCs w:val="18"/>
        </w:rPr>
        <w:t>одит в стоимость услуг по Договору).</w:t>
      </w:r>
    </w:p>
    <w:p w:rsidR="00630D82" w:rsidRPr="00E653B9" w:rsidRDefault="00630D82" w:rsidP="00630D82">
      <w:pPr>
        <w:pStyle w:val="a5"/>
        <w:spacing w:after="0" w:line="200" w:lineRule="atLeast"/>
        <w:jc w:val="both"/>
        <w:rPr>
          <w:rFonts w:ascii="Times New Roman" w:hAnsi="Times New Roman"/>
          <w:i/>
          <w:sz w:val="18"/>
          <w:szCs w:val="18"/>
        </w:rPr>
      </w:pPr>
      <w:r w:rsidRPr="00E653B9">
        <w:rPr>
          <w:rFonts w:ascii="Times New Roman" w:hAnsi="Times New Roman"/>
          <w:i/>
          <w:sz w:val="18"/>
          <w:szCs w:val="18"/>
        </w:rPr>
        <w:t xml:space="preserve">Компьютер Заказчика, являющийся сервером, а также компьютеры Пользователей (рабочие станции) должны иметь постоянный доступ к сети Интернет и  должны быть подключены к одной локальной сети Заказчика (принадлежность сервера и рабочей станции к одной локальной сети определяется на основании количества роутеров, находящихся между рабочей станцией и сервером). В указанной локальной сети должен быть разрешен протокол ICMP. Установка экземпляра программных средств, обеспечивающих работу с комплектом Справочника, возможна на всех версиях операционной системы </w:t>
      </w:r>
      <w:proofErr w:type="spellStart"/>
      <w:r w:rsidRPr="00E653B9">
        <w:rPr>
          <w:rFonts w:ascii="Times New Roman" w:hAnsi="Times New Roman"/>
          <w:i/>
          <w:sz w:val="18"/>
          <w:szCs w:val="18"/>
        </w:rPr>
        <w:t>Windows</w:t>
      </w:r>
      <w:proofErr w:type="spellEnd"/>
      <w:r w:rsidRPr="00E653B9">
        <w:rPr>
          <w:rFonts w:ascii="Times New Roman" w:hAnsi="Times New Roman"/>
          <w:i/>
          <w:sz w:val="18"/>
          <w:szCs w:val="18"/>
        </w:rPr>
        <w:t xml:space="preserve">, начиная от </w:t>
      </w:r>
      <w:proofErr w:type="spellStart"/>
      <w:r w:rsidRPr="00E653B9">
        <w:rPr>
          <w:rFonts w:ascii="Times New Roman" w:hAnsi="Times New Roman"/>
          <w:i/>
          <w:sz w:val="18"/>
          <w:szCs w:val="18"/>
        </w:rPr>
        <w:t>Windows</w:t>
      </w:r>
      <w:proofErr w:type="spellEnd"/>
      <w:r w:rsidRPr="00E653B9">
        <w:rPr>
          <w:rFonts w:ascii="Times New Roman" w:hAnsi="Times New Roman"/>
          <w:i/>
          <w:sz w:val="18"/>
          <w:szCs w:val="18"/>
        </w:rPr>
        <w:t xml:space="preserve"> XP SP2. Работа в терминальном режиме не допускается.</w:t>
      </w:r>
    </w:p>
    <w:p w:rsidR="00630D82" w:rsidRPr="00E653B9" w:rsidRDefault="00E653B9" w:rsidP="00630D82">
      <w:pPr>
        <w:pStyle w:val="a5"/>
        <w:spacing w:before="60" w:after="0" w:line="200" w:lineRule="atLeast"/>
        <w:jc w:val="both"/>
        <w:rPr>
          <w:rFonts w:ascii="Times New Roman" w:hAnsi="Times New Roman"/>
          <w:b/>
          <w:sz w:val="22"/>
          <w:szCs w:val="22"/>
        </w:rPr>
      </w:pPr>
      <w:r>
        <w:rPr>
          <w:rFonts w:ascii="Times New Roman" w:hAnsi="Times New Roman"/>
          <w:b/>
          <w:sz w:val="22"/>
          <w:szCs w:val="22"/>
        </w:rPr>
        <w:t xml:space="preserve">4. </w:t>
      </w:r>
      <w:r w:rsidR="00630D82" w:rsidRPr="00E653B9">
        <w:rPr>
          <w:rFonts w:ascii="Times New Roman" w:hAnsi="Times New Roman"/>
          <w:b/>
          <w:sz w:val="22"/>
          <w:szCs w:val="22"/>
        </w:rPr>
        <w:t>Адрес электронной почты: ____________________________________________</w:t>
      </w:r>
      <w:r>
        <w:rPr>
          <w:rFonts w:ascii="Times New Roman" w:hAnsi="Times New Roman"/>
          <w:b/>
          <w:sz w:val="22"/>
          <w:szCs w:val="22"/>
        </w:rPr>
        <w:t>______________</w:t>
      </w:r>
    </w:p>
    <w:p w:rsidR="00630D82" w:rsidRPr="00E653B9" w:rsidRDefault="00630D82" w:rsidP="00630D82">
      <w:pPr>
        <w:pStyle w:val="a5"/>
        <w:spacing w:before="120" w:after="0" w:line="200" w:lineRule="atLeast"/>
        <w:jc w:val="both"/>
        <w:rPr>
          <w:rFonts w:ascii="Times New Roman" w:hAnsi="Times New Roman"/>
          <w:b/>
          <w:sz w:val="22"/>
          <w:szCs w:val="22"/>
        </w:rPr>
      </w:pPr>
      <w:r w:rsidRPr="00E653B9">
        <w:rPr>
          <w:rFonts w:ascii="Times New Roman" w:hAnsi="Times New Roman"/>
          <w:b/>
          <w:sz w:val="22"/>
          <w:szCs w:val="22"/>
        </w:rPr>
        <w:t xml:space="preserve">5. Количество логинов и паролей </w:t>
      </w:r>
    </w:p>
    <w:tbl>
      <w:tblPr>
        <w:tblW w:w="9935" w:type="dxa"/>
        <w:tblCellMar>
          <w:left w:w="0" w:type="dxa"/>
          <w:right w:w="0" w:type="dxa"/>
        </w:tblCellMar>
        <w:tblLook w:val="0000"/>
      </w:tblPr>
      <w:tblGrid>
        <w:gridCol w:w="253"/>
        <w:gridCol w:w="9654"/>
        <w:gridCol w:w="8"/>
        <w:gridCol w:w="8"/>
        <w:gridCol w:w="6"/>
        <w:gridCol w:w="6"/>
      </w:tblGrid>
      <w:tr w:rsidR="00630D82" w:rsidRPr="00E653B9" w:rsidTr="00E653B9">
        <w:trPr>
          <w:gridAfter w:val="2"/>
          <w:trHeight w:hRule="exact" w:val="284"/>
        </w:trPr>
        <w:tc>
          <w:tcPr>
            <w:tcW w:w="0" w:type="auto"/>
            <w:vAlign w:val="center"/>
          </w:tcPr>
          <w:p w:rsidR="00630D82"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630D82"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 w:val="22"/>
                <w:szCs w:val="22"/>
              </w:rPr>
            </w:pPr>
            <w:r w:rsidRPr="00E653B9">
              <w:rPr>
                <w:rFonts w:ascii="Times New Roman" w:hAnsi="Times New Roman"/>
                <w:b w:val="0"/>
                <w:color w:val="000000"/>
                <w:spacing w:val="0"/>
                <w:sz w:val="22"/>
                <w:szCs w:val="22"/>
              </w:rPr>
              <w:t>___________________________</w:t>
            </w:r>
          </w:p>
        </w:tc>
        <w:tc>
          <w:tcPr>
            <w:tcW w:w="0" w:type="auto"/>
            <w:vAlign w:val="center"/>
          </w:tcPr>
          <w:p w:rsidR="00630D82" w:rsidRPr="00E653B9" w:rsidRDefault="00630D82" w:rsidP="00E653B9">
            <w:pPr>
              <w:pStyle w:val="a5"/>
              <w:spacing w:before="40" w:after="0"/>
              <w:rPr>
                <w:rFonts w:ascii="Times New Roman" w:hAnsi="Times New Roman"/>
                <w:color w:val="000000"/>
                <w:sz w:val="22"/>
                <w:szCs w:val="22"/>
              </w:rPr>
            </w:pPr>
          </w:p>
        </w:tc>
        <w:tc>
          <w:tcPr>
            <w:tcW w:w="0" w:type="auto"/>
            <w:vAlign w:val="center"/>
          </w:tcPr>
          <w:p w:rsidR="00630D82" w:rsidRPr="00E653B9" w:rsidRDefault="00630D82" w:rsidP="00E653B9">
            <w:pPr>
              <w:pStyle w:val="a5"/>
              <w:spacing w:before="20" w:after="0"/>
              <w:ind w:left="57"/>
              <w:rPr>
                <w:rFonts w:ascii="Times New Roman" w:hAnsi="Times New Roman"/>
                <w:color w:val="000000"/>
                <w:sz w:val="22"/>
                <w:szCs w:val="22"/>
              </w:rPr>
            </w:pPr>
          </w:p>
        </w:tc>
      </w:tr>
      <w:tr w:rsidR="00630D82" w:rsidRPr="00E653B9" w:rsidTr="00E653B9">
        <w:trPr>
          <w:gridAfter w:val="2"/>
          <w:trHeight w:hRule="exact" w:val="284"/>
        </w:trPr>
        <w:tc>
          <w:tcPr>
            <w:tcW w:w="0" w:type="auto"/>
            <w:vAlign w:val="center"/>
          </w:tcPr>
          <w:p w:rsidR="00630D82" w:rsidRPr="00E653B9" w:rsidRDefault="00E653B9" w:rsidP="00E653B9">
            <w:pPr>
              <w:pStyle w:val="a5"/>
              <w:spacing w:before="40" w:after="0"/>
              <w:rPr>
                <w:rFonts w:ascii="Times New Roman" w:hAnsi="Times New Roman"/>
                <w:color w:val="000000"/>
                <w:sz w:val="22"/>
                <w:szCs w:val="22"/>
              </w:rPr>
            </w:pPr>
            <w:r>
              <w:rPr>
                <w:rFonts w:ascii="Times New Roman" w:hAnsi="Times New Roman"/>
                <w:color w:val="000000"/>
                <w:sz w:val="22"/>
                <w:szCs w:val="22"/>
              </w:rPr>
              <w:fldChar w:fldCharType="begin">
                <w:ffData>
                  <w:name w:val=""/>
                  <w:enabled/>
                  <w:calcOnExit w:val="0"/>
                  <w:checkBox>
                    <w:size w:val="22"/>
                    <w:default w:val="1"/>
                  </w:checkBox>
                </w:ffData>
              </w:fldChar>
            </w:r>
            <w:r>
              <w:rPr>
                <w:rFonts w:ascii="Times New Roman" w:hAnsi="Times New Roman"/>
                <w:color w:val="000000"/>
                <w:sz w:val="22"/>
                <w:szCs w:val="22"/>
              </w:rPr>
              <w:instrText xml:space="preserve"> FORMCHECKBOX </w:instrText>
            </w:r>
            <w:r>
              <w:rPr>
                <w:rFonts w:ascii="Times New Roman" w:hAnsi="Times New Roman"/>
                <w:color w:val="000000"/>
                <w:sz w:val="22"/>
                <w:szCs w:val="22"/>
              </w:rPr>
            </w:r>
            <w:r>
              <w:rPr>
                <w:rFonts w:ascii="Times New Roman" w:hAnsi="Times New Roman"/>
                <w:color w:val="000000"/>
                <w:sz w:val="22"/>
                <w:szCs w:val="22"/>
              </w:rPr>
              <w:fldChar w:fldCharType="end"/>
            </w:r>
          </w:p>
        </w:tc>
        <w:tc>
          <w:tcPr>
            <w:tcW w:w="0" w:type="auto"/>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 w:val="22"/>
                <w:szCs w:val="22"/>
              </w:rPr>
            </w:pPr>
            <w:r w:rsidRPr="00E653B9">
              <w:rPr>
                <w:rFonts w:ascii="Times New Roman" w:hAnsi="Times New Roman"/>
                <w:b w:val="0"/>
                <w:color w:val="000000"/>
                <w:spacing w:val="0"/>
                <w:sz w:val="22"/>
                <w:szCs w:val="22"/>
              </w:rPr>
              <w:t>Неограниченно с возможностью одновременной работы одного Пользователя</w:t>
            </w:r>
          </w:p>
          <w:p w:rsidR="00630D82" w:rsidRPr="00E653B9" w:rsidRDefault="00630D82" w:rsidP="00E653B9">
            <w:pPr>
              <w:pStyle w:val="a5"/>
              <w:spacing w:before="20" w:after="0"/>
              <w:ind w:left="57"/>
              <w:rPr>
                <w:rFonts w:ascii="Times New Roman" w:hAnsi="Times New Roman"/>
                <w:color w:val="000000"/>
                <w:sz w:val="22"/>
                <w:szCs w:val="22"/>
              </w:rPr>
            </w:pPr>
          </w:p>
        </w:tc>
        <w:tc>
          <w:tcPr>
            <w:tcW w:w="0" w:type="auto"/>
            <w:vAlign w:val="center"/>
          </w:tcPr>
          <w:p w:rsidR="00630D82" w:rsidRPr="00E653B9" w:rsidRDefault="00630D82" w:rsidP="00E653B9">
            <w:pPr>
              <w:pStyle w:val="a5"/>
              <w:spacing w:before="40" w:after="0"/>
              <w:rPr>
                <w:rFonts w:ascii="Times New Roman" w:hAnsi="Times New Roman"/>
                <w:color w:val="000000"/>
                <w:sz w:val="22"/>
                <w:szCs w:val="22"/>
              </w:rPr>
            </w:pPr>
          </w:p>
        </w:tc>
        <w:tc>
          <w:tcPr>
            <w:tcW w:w="0" w:type="auto"/>
            <w:vAlign w:val="center"/>
          </w:tcPr>
          <w:p w:rsidR="00630D82" w:rsidRPr="00E653B9" w:rsidRDefault="00630D82" w:rsidP="00E653B9">
            <w:pPr>
              <w:pStyle w:val="a5"/>
              <w:spacing w:before="20" w:after="0"/>
              <w:ind w:left="57"/>
              <w:rPr>
                <w:rFonts w:ascii="Times New Roman" w:hAnsi="Times New Roman"/>
                <w:color w:val="000000"/>
                <w:sz w:val="22"/>
                <w:szCs w:val="22"/>
              </w:rPr>
            </w:pPr>
          </w:p>
        </w:tc>
      </w:tr>
      <w:tr w:rsidR="00630D82" w:rsidRPr="00E653B9" w:rsidTr="00E653B9">
        <w:trPr>
          <w:gridAfter w:val="2"/>
          <w:trHeight w:hRule="exact" w:val="284"/>
        </w:trPr>
        <w:tc>
          <w:tcPr>
            <w:tcW w:w="0" w:type="auto"/>
            <w:vAlign w:val="center"/>
          </w:tcPr>
          <w:p w:rsidR="00630D82"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Box>
                </w:ffData>
              </w:fldChar>
            </w:r>
            <w:r w:rsidR="00630D82"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spacing w:before="40"/>
              <w:jc w:val="both"/>
              <w:rPr>
                <w:rFonts w:ascii="Times New Roman" w:hAnsi="Times New Roman"/>
                <w:b w:val="0"/>
                <w:color w:val="000000"/>
                <w:spacing w:val="0"/>
                <w:sz w:val="22"/>
                <w:szCs w:val="22"/>
              </w:rPr>
            </w:pPr>
            <w:r w:rsidRPr="00E653B9">
              <w:rPr>
                <w:rFonts w:ascii="Times New Roman" w:hAnsi="Times New Roman"/>
                <w:b w:val="0"/>
                <w:color w:val="000000"/>
                <w:spacing w:val="0"/>
                <w:sz w:val="22"/>
                <w:szCs w:val="22"/>
              </w:rPr>
              <w:t>Неограниченно с возможностью одновременной работы двух Пользователей</w:t>
            </w:r>
          </w:p>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 w:val="22"/>
                <w:szCs w:val="22"/>
              </w:rPr>
            </w:pPr>
          </w:p>
        </w:tc>
        <w:tc>
          <w:tcPr>
            <w:tcW w:w="0" w:type="auto"/>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 w:val="22"/>
                <w:szCs w:val="22"/>
              </w:rPr>
            </w:pPr>
          </w:p>
        </w:tc>
        <w:tc>
          <w:tcPr>
            <w:tcW w:w="0" w:type="auto"/>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 w:val="22"/>
                <w:szCs w:val="22"/>
              </w:rPr>
            </w:pPr>
          </w:p>
        </w:tc>
      </w:tr>
      <w:tr w:rsidR="00A57A45" w:rsidRPr="00E653B9" w:rsidTr="00E653B9">
        <w:trPr>
          <w:gridAfter w:val="2"/>
          <w:trHeight w:hRule="exact" w:val="284"/>
        </w:trPr>
        <w:tc>
          <w:tcPr>
            <w:tcW w:w="0" w:type="auto"/>
            <w:vAlign w:val="center"/>
          </w:tcPr>
          <w:p w:rsidR="00A57A45"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
                  <w:enabled/>
                  <w:calcOnExit w:val="0"/>
                  <w:checkBox>
                    <w:size w:val="22"/>
                    <w:default w:val="0"/>
                  </w:checkBox>
                </w:ffData>
              </w:fldChar>
            </w:r>
            <w:r w:rsidR="00A57A45"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0" w:type="auto"/>
            <w:vAlign w:val="center"/>
          </w:tcPr>
          <w:p w:rsidR="00A57A45" w:rsidRPr="00E653B9" w:rsidRDefault="00A57A45"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spacing w:before="40"/>
              <w:jc w:val="both"/>
              <w:rPr>
                <w:rFonts w:ascii="Times New Roman" w:hAnsi="Times New Roman"/>
                <w:b w:val="0"/>
                <w:color w:val="000000"/>
                <w:spacing w:val="0"/>
                <w:sz w:val="22"/>
                <w:szCs w:val="22"/>
              </w:rPr>
            </w:pPr>
            <w:r w:rsidRPr="00E653B9">
              <w:rPr>
                <w:rFonts w:ascii="Times New Roman" w:hAnsi="Times New Roman"/>
                <w:b w:val="0"/>
                <w:color w:val="000000"/>
                <w:spacing w:val="0"/>
                <w:sz w:val="22"/>
                <w:szCs w:val="22"/>
              </w:rPr>
              <w:t>Неограниченно с возможностью одновременной работы трех Пользователей</w:t>
            </w:r>
          </w:p>
        </w:tc>
        <w:tc>
          <w:tcPr>
            <w:tcW w:w="0" w:type="auto"/>
            <w:vAlign w:val="center"/>
          </w:tcPr>
          <w:p w:rsidR="00A57A45" w:rsidRPr="00E653B9" w:rsidRDefault="00A57A45"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 w:val="22"/>
                <w:szCs w:val="22"/>
              </w:rPr>
            </w:pPr>
          </w:p>
        </w:tc>
        <w:tc>
          <w:tcPr>
            <w:tcW w:w="0" w:type="auto"/>
            <w:vAlign w:val="center"/>
          </w:tcPr>
          <w:p w:rsidR="00A57A45" w:rsidRPr="00E653B9" w:rsidRDefault="00A57A45"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 w:val="22"/>
                <w:szCs w:val="22"/>
              </w:rPr>
            </w:pPr>
          </w:p>
        </w:tc>
      </w:tr>
      <w:tr w:rsidR="00630D82" w:rsidRPr="00E653B9" w:rsidTr="00E653B9">
        <w:trPr>
          <w:trHeight w:hRule="exact" w:val="284"/>
        </w:trPr>
        <w:tc>
          <w:tcPr>
            <w:tcW w:w="0" w:type="auto"/>
            <w:vAlign w:val="center"/>
          </w:tcPr>
          <w:p w:rsidR="00630D82"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630D82"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9670" w:type="dxa"/>
            <w:gridSpan w:val="3"/>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 w:val="22"/>
                <w:szCs w:val="22"/>
              </w:rPr>
            </w:pPr>
            <w:r w:rsidRPr="00E653B9">
              <w:rPr>
                <w:rFonts w:ascii="Times New Roman" w:hAnsi="Times New Roman"/>
                <w:b w:val="0"/>
                <w:color w:val="000000"/>
                <w:spacing w:val="0"/>
                <w:sz w:val="22"/>
                <w:szCs w:val="22"/>
              </w:rPr>
              <w:t>Неограниченно с возможностью одновременной работы пяти Пользователей</w:t>
            </w:r>
          </w:p>
        </w:tc>
        <w:tc>
          <w:tcPr>
            <w:tcW w:w="0" w:type="auto"/>
            <w:vAlign w:val="center"/>
          </w:tcPr>
          <w:p w:rsidR="00630D82" w:rsidRPr="00E653B9" w:rsidRDefault="00630D82" w:rsidP="00E653B9">
            <w:pPr>
              <w:pStyle w:val="a5"/>
              <w:spacing w:before="40" w:after="0"/>
              <w:rPr>
                <w:rFonts w:ascii="Times New Roman" w:hAnsi="Times New Roman"/>
                <w:color w:val="000000"/>
                <w:sz w:val="22"/>
                <w:szCs w:val="22"/>
              </w:rPr>
            </w:pPr>
          </w:p>
        </w:tc>
        <w:tc>
          <w:tcPr>
            <w:tcW w:w="0" w:type="auto"/>
            <w:vAlign w:val="center"/>
          </w:tcPr>
          <w:p w:rsidR="00630D82" w:rsidRPr="00E653B9" w:rsidRDefault="00630D82" w:rsidP="00E653B9">
            <w:pPr>
              <w:pStyle w:val="a5"/>
              <w:spacing w:before="20" w:after="0"/>
              <w:ind w:left="57"/>
              <w:rPr>
                <w:rFonts w:ascii="Times New Roman" w:hAnsi="Times New Roman"/>
                <w:color w:val="000000"/>
                <w:sz w:val="22"/>
                <w:szCs w:val="22"/>
              </w:rPr>
            </w:pPr>
          </w:p>
        </w:tc>
      </w:tr>
      <w:tr w:rsidR="00630D82" w:rsidRPr="00E653B9" w:rsidTr="00E653B9">
        <w:trPr>
          <w:trHeight w:hRule="exact" w:val="284"/>
        </w:trPr>
        <w:tc>
          <w:tcPr>
            <w:tcW w:w="0" w:type="auto"/>
            <w:vAlign w:val="center"/>
          </w:tcPr>
          <w:p w:rsidR="00630D82"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630D82"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9670" w:type="dxa"/>
            <w:gridSpan w:val="3"/>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jc w:val="both"/>
              <w:rPr>
                <w:rFonts w:ascii="Times New Roman" w:hAnsi="Times New Roman"/>
                <w:b w:val="0"/>
                <w:color w:val="000000"/>
                <w:spacing w:val="0"/>
                <w:sz w:val="22"/>
                <w:szCs w:val="22"/>
              </w:rPr>
            </w:pPr>
            <w:r w:rsidRPr="00E653B9">
              <w:rPr>
                <w:rFonts w:ascii="Times New Roman" w:hAnsi="Times New Roman"/>
                <w:b w:val="0"/>
                <w:color w:val="000000"/>
                <w:spacing w:val="0"/>
                <w:sz w:val="22"/>
                <w:szCs w:val="22"/>
              </w:rPr>
              <w:t xml:space="preserve">Неограниченно с возможностью одновременной работы двадцати Пользователей </w:t>
            </w:r>
          </w:p>
        </w:tc>
        <w:tc>
          <w:tcPr>
            <w:tcW w:w="0" w:type="auto"/>
            <w:vAlign w:val="center"/>
          </w:tcPr>
          <w:p w:rsidR="00630D82" w:rsidRPr="00E653B9" w:rsidRDefault="00630D82" w:rsidP="00E653B9">
            <w:pPr>
              <w:pStyle w:val="a5"/>
              <w:spacing w:before="40" w:after="0"/>
              <w:rPr>
                <w:rFonts w:ascii="Times New Roman" w:hAnsi="Times New Roman"/>
                <w:color w:val="000000"/>
                <w:sz w:val="22"/>
                <w:szCs w:val="22"/>
              </w:rPr>
            </w:pPr>
          </w:p>
        </w:tc>
        <w:tc>
          <w:tcPr>
            <w:tcW w:w="0" w:type="auto"/>
            <w:vAlign w:val="center"/>
          </w:tcPr>
          <w:p w:rsidR="00630D82" w:rsidRPr="00E653B9" w:rsidRDefault="00630D82" w:rsidP="00E653B9">
            <w:pPr>
              <w:pStyle w:val="a5"/>
              <w:spacing w:before="20" w:after="0"/>
              <w:ind w:left="57"/>
              <w:rPr>
                <w:rFonts w:ascii="Times New Roman" w:hAnsi="Times New Roman"/>
                <w:color w:val="000000"/>
                <w:sz w:val="22"/>
                <w:szCs w:val="22"/>
              </w:rPr>
            </w:pPr>
          </w:p>
        </w:tc>
      </w:tr>
      <w:tr w:rsidR="00630D82" w:rsidRPr="00E653B9" w:rsidTr="00E653B9">
        <w:trPr>
          <w:gridAfter w:val="2"/>
          <w:trHeight w:hRule="exact" w:val="284"/>
        </w:trPr>
        <w:tc>
          <w:tcPr>
            <w:tcW w:w="0" w:type="auto"/>
            <w:vAlign w:val="center"/>
          </w:tcPr>
          <w:p w:rsidR="00630D82" w:rsidRPr="00E653B9" w:rsidRDefault="00ED21A3" w:rsidP="00E653B9">
            <w:pPr>
              <w:pStyle w:val="a5"/>
              <w:spacing w:before="40" w:after="0"/>
              <w:rPr>
                <w:rFonts w:ascii="Times New Roman" w:hAnsi="Times New Roman"/>
                <w:color w:val="000000"/>
                <w:sz w:val="22"/>
                <w:szCs w:val="22"/>
              </w:rPr>
            </w:pPr>
            <w:r w:rsidRPr="00E653B9">
              <w:rPr>
                <w:rFonts w:ascii="Times New Roman" w:hAnsi="Times New Roman"/>
                <w:color w:val="000000"/>
                <w:sz w:val="22"/>
                <w:szCs w:val="22"/>
              </w:rPr>
              <w:fldChar w:fldCharType="begin">
                <w:ffData>
                  <w:name w:val="Флажок1"/>
                  <w:enabled/>
                  <w:calcOnExit w:val="0"/>
                  <w:checkBox>
                    <w:size w:val="22"/>
                    <w:default w:val="0"/>
                    <w:checked w:val="0"/>
                  </w:checkBox>
                </w:ffData>
              </w:fldChar>
            </w:r>
            <w:r w:rsidR="00630D82" w:rsidRPr="00E653B9">
              <w:rPr>
                <w:rFonts w:ascii="Times New Roman" w:hAnsi="Times New Roman"/>
                <w:color w:val="000000"/>
                <w:sz w:val="22"/>
                <w:szCs w:val="22"/>
              </w:rPr>
              <w:instrText xml:space="preserve"> FORMCHECKBOX </w:instrText>
            </w:r>
            <w:r w:rsidRPr="00E653B9">
              <w:rPr>
                <w:rFonts w:ascii="Times New Roman" w:hAnsi="Times New Roman"/>
                <w:color w:val="000000"/>
                <w:sz w:val="22"/>
                <w:szCs w:val="22"/>
              </w:rPr>
            </w:r>
            <w:r w:rsidRPr="00E653B9">
              <w:rPr>
                <w:rFonts w:ascii="Times New Roman" w:hAnsi="Times New Roman"/>
                <w:color w:val="000000"/>
                <w:sz w:val="22"/>
                <w:szCs w:val="22"/>
              </w:rPr>
              <w:fldChar w:fldCharType="separate"/>
            </w:r>
            <w:r w:rsidRPr="00E653B9">
              <w:rPr>
                <w:rFonts w:ascii="Times New Roman" w:hAnsi="Times New Roman"/>
                <w:color w:val="000000"/>
                <w:sz w:val="22"/>
                <w:szCs w:val="22"/>
              </w:rPr>
              <w:fldChar w:fldCharType="end"/>
            </w:r>
          </w:p>
        </w:tc>
        <w:tc>
          <w:tcPr>
            <w:tcW w:w="9670" w:type="dxa"/>
            <w:gridSpan w:val="3"/>
            <w:vAlign w:val="center"/>
          </w:tcPr>
          <w:p w:rsidR="00630D82" w:rsidRPr="00E653B9" w:rsidRDefault="00630D82" w:rsidP="00E653B9">
            <w:pPr>
              <w:pStyle w:val="1"/>
              <w:tabs>
                <w:tab w:val="clear" w:pos="0"/>
                <w:tab w:val="clear" w:pos="1680"/>
                <w:tab w:val="clear" w:pos="3360"/>
                <w:tab w:val="clear" w:pos="3840"/>
                <w:tab w:val="clear" w:pos="4560"/>
                <w:tab w:val="clear" w:pos="5280"/>
                <w:tab w:val="clear" w:pos="6000"/>
                <w:tab w:val="clear" w:pos="6720"/>
                <w:tab w:val="clear" w:pos="7440"/>
                <w:tab w:val="clear" w:pos="8160"/>
                <w:tab w:val="clear" w:pos="8880"/>
                <w:tab w:val="clear" w:pos="9600"/>
                <w:tab w:val="clear" w:pos="10320"/>
                <w:tab w:val="clear" w:pos="11040"/>
              </w:tabs>
              <w:spacing w:before="40"/>
              <w:jc w:val="both"/>
              <w:rPr>
                <w:rFonts w:ascii="Times New Roman" w:hAnsi="Times New Roman"/>
                <w:b w:val="0"/>
                <w:color w:val="000000"/>
                <w:spacing w:val="0"/>
                <w:sz w:val="22"/>
                <w:szCs w:val="22"/>
              </w:rPr>
            </w:pPr>
            <w:r w:rsidRPr="00E653B9">
              <w:rPr>
                <w:rFonts w:ascii="Times New Roman" w:hAnsi="Times New Roman"/>
                <w:b w:val="0"/>
                <w:color w:val="000000"/>
                <w:spacing w:val="0"/>
                <w:sz w:val="22"/>
                <w:szCs w:val="22"/>
              </w:rPr>
              <w:t>Неограниченно с возможностью одновременной работы пятидесяти Пользователей</w:t>
            </w:r>
          </w:p>
        </w:tc>
      </w:tr>
    </w:tbl>
    <w:p w:rsidR="00A73281" w:rsidRPr="00E653B9" w:rsidRDefault="00A73281" w:rsidP="00A73281">
      <w:pPr>
        <w:pStyle w:val="a5"/>
        <w:spacing w:after="0" w:line="200" w:lineRule="atLeast"/>
        <w:ind w:left="142"/>
        <w:jc w:val="both"/>
        <w:rPr>
          <w:rFonts w:ascii="Times New Roman" w:hAnsi="Times New Roman"/>
          <w:i/>
          <w:sz w:val="22"/>
          <w:szCs w:val="22"/>
        </w:rPr>
      </w:pPr>
    </w:p>
    <w:tbl>
      <w:tblPr>
        <w:tblW w:w="10917" w:type="dxa"/>
        <w:tblInd w:w="108" w:type="dxa"/>
        <w:tblLook w:val="01E0"/>
      </w:tblPr>
      <w:tblGrid>
        <w:gridCol w:w="5070"/>
        <w:gridCol w:w="5847"/>
      </w:tblGrid>
      <w:tr w:rsidR="00A73281" w:rsidRPr="00E653B9" w:rsidTr="00A73281">
        <w:tc>
          <w:tcPr>
            <w:tcW w:w="5070" w:type="dxa"/>
          </w:tcPr>
          <w:p w:rsidR="00A73281" w:rsidRPr="00E653B9" w:rsidRDefault="00A73281" w:rsidP="00A73281">
            <w:pPr>
              <w:widowControl/>
              <w:spacing w:line="200" w:lineRule="atLeast"/>
              <w:ind w:left="284" w:hanging="284"/>
              <w:rPr>
                <w:rFonts w:ascii="Times New Roman" w:hAnsi="Times New Roman"/>
                <w:b/>
                <w:color w:val="000000"/>
                <w:sz w:val="22"/>
                <w:szCs w:val="22"/>
              </w:rPr>
            </w:pPr>
            <w:r w:rsidRPr="00E653B9">
              <w:rPr>
                <w:rFonts w:ascii="Times New Roman" w:hAnsi="Times New Roman"/>
                <w:b/>
                <w:color w:val="000000"/>
                <w:sz w:val="22"/>
                <w:szCs w:val="22"/>
              </w:rPr>
              <w:t>Исполнитель:</w:t>
            </w:r>
          </w:p>
          <w:p w:rsidR="00A73281" w:rsidRPr="00E653B9" w:rsidRDefault="00A73281" w:rsidP="00A73281">
            <w:pPr>
              <w:widowControl/>
              <w:spacing w:line="200" w:lineRule="atLeast"/>
              <w:ind w:left="284" w:hanging="284"/>
              <w:rPr>
                <w:rFonts w:ascii="Times New Roman" w:hAnsi="Times New Roman"/>
                <w:b/>
                <w:color w:val="000000"/>
                <w:kern w:val="2"/>
                <w:sz w:val="22"/>
                <w:szCs w:val="22"/>
              </w:rPr>
            </w:pPr>
          </w:p>
          <w:p w:rsidR="00A73281" w:rsidRPr="00E653B9" w:rsidRDefault="00E653B9" w:rsidP="00A73281">
            <w:pPr>
              <w:rPr>
                <w:rFonts w:ascii="Times New Roman" w:hAnsi="Times New Roman"/>
                <w:color w:val="000000"/>
                <w:sz w:val="22"/>
                <w:szCs w:val="22"/>
              </w:rPr>
            </w:pPr>
            <w:r>
              <w:rPr>
                <w:rFonts w:ascii="Times New Roman" w:hAnsi="Times New Roman"/>
                <w:color w:val="000000"/>
                <w:sz w:val="22"/>
                <w:szCs w:val="22"/>
              </w:rPr>
              <w:t>______________________ /Ульянова Т.В./</w:t>
            </w:r>
          </w:p>
          <w:p w:rsidR="00A73281" w:rsidRPr="00E653B9" w:rsidRDefault="00A73281" w:rsidP="00A73281">
            <w:pPr>
              <w:rPr>
                <w:rFonts w:ascii="Times New Roman" w:hAnsi="Times New Roman"/>
                <w:b/>
                <w:color w:val="000000"/>
                <w:kern w:val="2"/>
                <w:sz w:val="22"/>
                <w:szCs w:val="22"/>
              </w:rPr>
            </w:pPr>
            <w:r w:rsidRPr="00E653B9">
              <w:rPr>
                <w:rFonts w:ascii="Times New Roman" w:hAnsi="Times New Roman"/>
                <w:color w:val="000000"/>
                <w:sz w:val="22"/>
                <w:szCs w:val="22"/>
              </w:rPr>
              <w:t>М.П.</w:t>
            </w:r>
          </w:p>
        </w:tc>
        <w:tc>
          <w:tcPr>
            <w:tcW w:w="5847" w:type="dxa"/>
          </w:tcPr>
          <w:p w:rsidR="00A73281" w:rsidRPr="00E653B9" w:rsidRDefault="00A73281" w:rsidP="00A73281">
            <w:pPr>
              <w:rPr>
                <w:rFonts w:ascii="Times New Roman" w:hAnsi="Times New Roman"/>
                <w:b/>
                <w:color w:val="000000"/>
                <w:kern w:val="2"/>
                <w:sz w:val="22"/>
                <w:szCs w:val="22"/>
              </w:rPr>
            </w:pPr>
            <w:r w:rsidRPr="00E653B9">
              <w:rPr>
                <w:rFonts w:ascii="Times New Roman" w:hAnsi="Times New Roman"/>
                <w:b/>
                <w:color w:val="000000"/>
                <w:sz w:val="22"/>
                <w:szCs w:val="22"/>
              </w:rPr>
              <w:t>Заказчик:</w:t>
            </w:r>
          </w:p>
          <w:p w:rsidR="00A73281" w:rsidRPr="00E653B9" w:rsidRDefault="00A73281" w:rsidP="00A73281">
            <w:pPr>
              <w:rPr>
                <w:rFonts w:ascii="Times New Roman" w:hAnsi="Times New Roman"/>
                <w:b/>
                <w:color w:val="000000"/>
                <w:sz w:val="22"/>
                <w:szCs w:val="22"/>
              </w:rPr>
            </w:pPr>
          </w:p>
          <w:p w:rsidR="00A73281" w:rsidRPr="00E653B9" w:rsidRDefault="00A73281" w:rsidP="00A73281">
            <w:pPr>
              <w:rPr>
                <w:rFonts w:ascii="Times New Roman" w:hAnsi="Times New Roman"/>
                <w:color w:val="000000"/>
                <w:sz w:val="22"/>
                <w:szCs w:val="22"/>
              </w:rPr>
            </w:pPr>
            <w:r w:rsidRPr="00E653B9">
              <w:rPr>
                <w:rFonts w:ascii="Times New Roman" w:hAnsi="Times New Roman"/>
                <w:color w:val="000000"/>
                <w:sz w:val="22"/>
                <w:szCs w:val="22"/>
              </w:rPr>
              <w:t>________________________/ _______________________</w:t>
            </w:r>
          </w:p>
          <w:p w:rsidR="00A73281" w:rsidRPr="00E653B9" w:rsidRDefault="00A73281" w:rsidP="00A73281">
            <w:pPr>
              <w:rPr>
                <w:rFonts w:ascii="Times New Roman" w:hAnsi="Times New Roman"/>
                <w:b/>
                <w:color w:val="000000"/>
                <w:kern w:val="2"/>
                <w:sz w:val="22"/>
                <w:szCs w:val="22"/>
              </w:rPr>
            </w:pPr>
            <w:r w:rsidRPr="00E653B9">
              <w:rPr>
                <w:rFonts w:ascii="Times New Roman" w:hAnsi="Times New Roman"/>
                <w:color w:val="000000"/>
                <w:sz w:val="22"/>
                <w:szCs w:val="22"/>
              </w:rPr>
              <w:t>М.П.</w:t>
            </w:r>
          </w:p>
        </w:tc>
      </w:tr>
    </w:tbl>
    <w:p w:rsidR="00900E3D" w:rsidRPr="00E653B9" w:rsidRDefault="00900E3D">
      <w:pPr>
        <w:widowControl/>
        <w:suppressAutoHyphens w:val="0"/>
        <w:rPr>
          <w:rFonts w:ascii="Times New Roman" w:hAnsi="Times New Roman"/>
          <w:b/>
          <w:sz w:val="22"/>
          <w:szCs w:val="22"/>
        </w:rPr>
      </w:pPr>
    </w:p>
    <w:p w:rsidR="00564AFA" w:rsidRPr="00E653B9" w:rsidRDefault="00900E3D">
      <w:pPr>
        <w:widowControl/>
        <w:suppressAutoHyphens w:val="0"/>
        <w:rPr>
          <w:rFonts w:ascii="Times New Roman" w:hAnsi="Times New Roman"/>
          <w:b/>
          <w:sz w:val="22"/>
          <w:szCs w:val="22"/>
        </w:rPr>
      </w:pPr>
      <w:r w:rsidRPr="00E653B9">
        <w:rPr>
          <w:rFonts w:ascii="Times New Roman" w:hAnsi="Times New Roman"/>
          <w:b/>
          <w:sz w:val="22"/>
          <w:szCs w:val="22"/>
        </w:rPr>
        <w:br w:type="page"/>
      </w:r>
    </w:p>
    <w:p w:rsidR="00A5636B" w:rsidRPr="001E0702" w:rsidRDefault="00A5636B" w:rsidP="001E0702">
      <w:pPr>
        <w:pStyle w:val="a5"/>
        <w:spacing w:after="0"/>
        <w:ind w:left="5670"/>
        <w:rPr>
          <w:rFonts w:ascii="Times New Roman" w:hAnsi="Times New Roman"/>
          <w:b/>
          <w:bCs/>
          <w:sz w:val="22"/>
          <w:szCs w:val="22"/>
        </w:rPr>
      </w:pPr>
      <w:r w:rsidRPr="001E0702">
        <w:rPr>
          <w:rFonts w:ascii="Times New Roman" w:hAnsi="Times New Roman"/>
          <w:b/>
          <w:bCs/>
          <w:sz w:val="22"/>
          <w:szCs w:val="22"/>
        </w:rPr>
        <w:lastRenderedPageBreak/>
        <w:t>Приложение № 2</w:t>
      </w:r>
    </w:p>
    <w:p w:rsidR="00A5636B" w:rsidRPr="001E0702" w:rsidRDefault="00A5636B" w:rsidP="001E0702">
      <w:pPr>
        <w:pStyle w:val="a5"/>
        <w:spacing w:after="0"/>
        <w:ind w:left="5670"/>
        <w:rPr>
          <w:rFonts w:ascii="Times New Roman" w:hAnsi="Times New Roman"/>
          <w:b/>
          <w:bCs/>
          <w:sz w:val="22"/>
          <w:szCs w:val="22"/>
        </w:rPr>
      </w:pPr>
      <w:r w:rsidRPr="001E0702">
        <w:rPr>
          <w:rFonts w:ascii="Times New Roman" w:hAnsi="Times New Roman"/>
          <w:b/>
          <w:bCs/>
          <w:sz w:val="22"/>
          <w:szCs w:val="22"/>
        </w:rPr>
        <w:t>к Контракту об оказании информационных услуг</w:t>
      </w:r>
    </w:p>
    <w:p w:rsidR="00A5636B" w:rsidRPr="001E0702" w:rsidRDefault="00A5636B" w:rsidP="001E0702">
      <w:pPr>
        <w:pStyle w:val="a5"/>
        <w:spacing w:after="0"/>
        <w:ind w:left="5670"/>
        <w:rPr>
          <w:rFonts w:ascii="Times New Roman" w:hAnsi="Times New Roman"/>
          <w:b/>
          <w:bCs/>
          <w:sz w:val="22"/>
          <w:szCs w:val="22"/>
        </w:rPr>
      </w:pPr>
      <w:r w:rsidRPr="001E0702">
        <w:rPr>
          <w:rFonts w:ascii="Times New Roman" w:hAnsi="Times New Roman"/>
          <w:b/>
          <w:bCs/>
          <w:sz w:val="22"/>
          <w:szCs w:val="22"/>
        </w:rPr>
        <w:t>№ _________ от «______»_____________ 20___г.</w:t>
      </w:r>
    </w:p>
    <w:p w:rsidR="00A5636B" w:rsidRPr="001E0702" w:rsidRDefault="00A5636B" w:rsidP="001E0702">
      <w:pPr>
        <w:pStyle w:val="a4"/>
        <w:spacing w:before="0" w:after="0"/>
        <w:ind w:left="5670"/>
        <w:rPr>
          <w:rFonts w:ascii="Times New Roman" w:hAnsi="Times New Roman" w:cs="Times New Roman"/>
          <w:b/>
          <w:sz w:val="22"/>
          <w:szCs w:val="22"/>
        </w:rPr>
      </w:pPr>
    </w:p>
    <w:p w:rsidR="00A5636B" w:rsidRPr="00E653B9" w:rsidRDefault="00A5636B" w:rsidP="00A5636B">
      <w:pPr>
        <w:pStyle w:val="21"/>
        <w:jc w:val="both"/>
        <w:rPr>
          <w:rFonts w:ascii="Times New Roman" w:hAnsi="Times New Roman"/>
          <w:b/>
          <w:sz w:val="22"/>
          <w:szCs w:val="22"/>
        </w:rPr>
      </w:pPr>
    </w:p>
    <w:p w:rsidR="00A5636B" w:rsidRPr="00E653B9" w:rsidRDefault="00A5636B" w:rsidP="00A5636B">
      <w:pPr>
        <w:pStyle w:val="21"/>
        <w:jc w:val="both"/>
        <w:rPr>
          <w:rFonts w:ascii="Times New Roman" w:hAnsi="Times New Roman"/>
          <w:b/>
          <w:sz w:val="22"/>
          <w:szCs w:val="22"/>
        </w:rPr>
      </w:pPr>
      <w:r w:rsidRPr="00E653B9">
        <w:rPr>
          <w:rFonts w:ascii="Times New Roman" w:hAnsi="Times New Roman"/>
          <w:b/>
          <w:sz w:val="22"/>
          <w:szCs w:val="22"/>
        </w:rPr>
        <w:tab/>
        <w:t xml:space="preserve">г. Челябинск </w:t>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r>
      <w:r w:rsidRPr="00E653B9">
        <w:rPr>
          <w:rFonts w:ascii="Times New Roman" w:hAnsi="Times New Roman"/>
          <w:b/>
          <w:sz w:val="22"/>
          <w:szCs w:val="22"/>
        </w:rPr>
        <w:tab/>
        <w:t xml:space="preserve">«_____» _______________20__г. </w:t>
      </w:r>
    </w:p>
    <w:p w:rsidR="00A5636B" w:rsidRPr="00E653B9" w:rsidRDefault="00A5636B" w:rsidP="00A5636B">
      <w:pPr>
        <w:ind w:firstLine="567"/>
        <w:jc w:val="both"/>
        <w:rPr>
          <w:rFonts w:ascii="Times New Roman" w:hAnsi="Times New Roman"/>
          <w:sz w:val="22"/>
          <w:szCs w:val="22"/>
        </w:rPr>
      </w:pPr>
    </w:p>
    <w:p w:rsidR="00A5636B" w:rsidRPr="00E653B9" w:rsidRDefault="00A5636B" w:rsidP="00A5636B">
      <w:pPr>
        <w:spacing w:after="120"/>
        <w:ind w:firstLine="567"/>
        <w:jc w:val="both"/>
        <w:rPr>
          <w:rFonts w:ascii="Times New Roman" w:hAnsi="Times New Roman"/>
          <w:sz w:val="22"/>
          <w:szCs w:val="22"/>
        </w:rPr>
      </w:pPr>
      <w:r w:rsidRPr="00E653B9">
        <w:rPr>
          <w:rFonts w:ascii="Times New Roman" w:hAnsi="Times New Roman"/>
          <w:sz w:val="22"/>
          <w:szCs w:val="22"/>
        </w:rPr>
        <w:t>Цена контракта на услуги, указанные в п. 1.1 настоящего Контракта, за период с «</w:t>
      </w:r>
      <w:r w:rsidR="002B0E70">
        <w:rPr>
          <w:rFonts w:ascii="Times New Roman" w:hAnsi="Times New Roman"/>
          <w:sz w:val="22"/>
          <w:szCs w:val="22"/>
        </w:rPr>
        <w:t>09</w:t>
      </w:r>
      <w:r w:rsidRPr="00E653B9">
        <w:rPr>
          <w:rFonts w:ascii="Times New Roman" w:hAnsi="Times New Roman"/>
          <w:sz w:val="22"/>
          <w:szCs w:val="22"/>
        </w:rPr>
        <w:t>»</w:t>
      </w:r>
      <w:r w:rsidR="002B0E70">
        <w:rPr>
          <w:rFonts w:ascii="Times New Roman" w:hAnsi="Times New Roman"/>
          <w:sz w:val="22"/>
          <w:szCs w:val="22"/>
        </w:rPr>
        <w:t xml:space="preserve"> января </w:t>
      </w:r>
      <w:r w:rsidRPr="00E653B9">
        <w:rPr>
          <w:rFonts w:ascii="Times New Roman" w:hAnsi="Times New Roman"/>
          <w:sz w:val="22"/>
          <w:szCs w:val="22"/>
        </w:rPr>
        <w:t>20</w:t>
      </w:r>
      <w:r w:rsidR="002B0E70">
        <w:rPr>
          <w:rFonts w:ascii="Times New Roman" w:hAnsi="Times New Roman"/>
          <w:sz w:val="22"/>
          <w:szCs w:val="22"/>
        </w:rPr>
        <w:t>18</w:t>
      </w:r>
      <w:r w:rsidRPr="00E653B9">
        <w:rPr>
          <w:rFonts w:ascii="Times New Roman" w:hAnsi="Times New Roman"/>
          <w:sz w:val="22"/>
          <w:szCs w:val="22"/>
        </w:rPr>
        <w:t>г. по «</w:t>
      </w:r>
      <w:r w:rsidR="002B0E70">
        <w:rPr>
          <w:rFonts w:ascii="Times New Roman" w:hAnsi="Times New Roman"/>
          <w:sz w:val="22"/>
          <w:szCs w:val="22"/>
        </w:rPr>
        <w:t>31</w:t>
      </w:r>
      <w:r w:rsidRPr="00E653B9">
        <w:rPr>
          <w:rFonts w:ascii="Times New Roman" w:hAnsi="Times New Roman"/>
          <w:sz w:val="22"/>
          <w:szCs w:val="22"/>
        </w:rPr>
        <w:t>»</w:t>
      </w:r>
      <w:r w:rsidR="002B0E70">
        <w:rPr>
          <w:rFonts w:ascii="Times New Roman" w:hAnsi="Times New Roman"/>
          <w:sz w:val="22"/>
          <w:szCs w:val="22"/>
        </w:rPr>
        <w:t xml:space="preserve"> декабря </w:t>
      </w:r>
      <w:r w:rsidRPr="00E653B9">
        <w:rPr>
          <w:rFonts w:ascii="Times New Roman" w:hAnsi="Times New Roman"/>
          <w:sz w:val="22"/>
          <w:szCs w:val="22"/>
        </w:rPr>
        <w:t>20</w:t>
      </w:r>
      <w:r w:rsidR="002B0E70">
        <w:rPr>
          <w:rFonts w:ascii="Times New Roman" w:hAnsi="Times New Roman"/>
          <w:sz w:val="22"/>
          <w:szCs w:val="22"/>
        </w:rPr>
        <w:t>18</w:t>
      </w:r>
      <w:r w:rsidRPr="00E653B9">
        <w:rPr>
          <w:rFonts w:ascii="Times New Roman" w:hAnsi="Times New Roman"/>
          <w:sz w:val="22"/>
          <w:szCs w:val="22"/>
        </w:rPr>
        <w:t xml:space="preserve">г. составляет </w:t>
      </w:r>
      <w:r w:rsidR="002B0E70" w:rsidRPr="002B0E70">
        <w:rPr>
          <w:rFonts w:ascii="Times New Roman" w:hAnsi="Times New Roman"/>
          <w:sz w:val="22"/>
          <w:szCs w:val="22"/>
        </w:rPr>
        <w:t>64 260</w:t>
      </w:r>
      <w:r w:rsidR="002B0E70" w:rsidRPr="00C210F1">
        <w:rPr>
          <w:szCs w:val="20"/>
        </w:rPr>
        <w:t xml:space="preserve"> </w:t>
      </w:r>
      <w:r w:rsidRPr="00E653B9">
        <w:rPr>
          <w:rFonts w:ascii="Times New Roman" w:hAnsi="Times New Roman"/>
          <w:sz w:val="22"/>
          <w:szCs w:val="22"/>
        </w:rPr>
        <w:t>(</w:t>
      </w:r>
      <w:r w:rsidR="002B0E70">
        <w:rPr>
          <w:rFonts w:ascii="Times New Roman" w:hAnsi="Times New Roman"/>
          <w:sz w:val="22"/>
          <w:szCs w:val="22"/>
        </w:rPr>
        <w:t>Шестьдесят четыре тысячи двести шестьдесят</w:t>
      </w:r>
      <w:r w:rsidRPr="00E653B9">
        <w:rPr>
          <w:rFonts w:ascii="Times New Roman" w:hAnsi="Times New Roman"/>
          <w:sz w:val="22"/>
          <w:szCs w:val="22"/>
        </w:rPr>
        <w:t xml:space="preserve">) рублей </w:t>
      </w:r>
      <w:r w:rsidR="002B0E70">
        <w:rPr>
          <w:rFonts w:ascii="Times New Roman" w:hAnsi="Times New Roman"/>
          <w:sz w:val="22"/>
          <w:szCs w:val="22"/>
        </w:rPr>
        <w:t>00</w:t>
      </w:r>
      <w:r w:rsidRPr="00E653B9">
        <w:rPr>
          <w:rFonts w:ascii="Times New Roman" w:hAnsi="Times New Roman"/>
          <w:sz w:val="22"/>
          <w:szCs w:val="22"/>
        </w:rPr>
        <w:t xml:space="preserve"> копеек: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7909"/>
      </w:tblGrid>
      <w:tr w:rsidR="00A5636B" w:rsidRPr="00E653B9" w:rsidTr="002B0E70">
        <w:trPr>
          <w:jc w:val="center"/>
        </w:trPr>
        <w:tc>
          <w:tcPr>
            <w:tcW w:w="1904" w:type="dxa"/>
          </w:tcPr>
          <w:p w:rsidR="00A5636B" w:rsidRPr="00E653B9" w:rsidRDefault="00A5636B" w:rsidP="002B0E70">
            <w:pPr>
              <w:pStyle w:val="a5"/>
              <w:spacing w:after="0"/>
              <w:jc w:val="center"/>
              <w:rPr>
                <w:rFonts w:ascii="Times New Roman" w:hAnsi="Times New Roman"/>
                <w:sz w:val="22"/>
                <w:szCs w:val="22"/>
              </w:rPr>
            </w:pPr>
            <w:r w:rsidRPr="00E653B9">
              <w:rPr>
                <w:rFonts w:ascii="Times New Roman" w:hAnsi="Times New Roman"/>
                <w:sz w:val="22"/>
                <w:szCs w:val="22"/>
              </w:rPr>
              <w:t>Месяц оказания услуг</w:t>
            </w:r>
          </w:p>
        </w:tc>
        <w:tc>
          <w:tcPr>
            <w:tcW w:w="7909" w:type="dxa"/>
            <w:vAlign w:val="center"/>
          </w:tcPr>
          <w:p w:rsidR="00A5636B" w:rsidRPr="00E653B9" w:rsidRDefault="00A5636B" w:rsidP="00A5636B">
            <w:pPr>
              <w:pStyle w:val="a5"/>
              <w:spacing w:after="0"/>
              <w:jc w:val="center"/>
              <w:rPr>
                <w:rFonts w:ascii="Times New Roman" w:hAnsi="Times New Roman"/>
                <w:sz w:val="22"/>
                <w:szCs w:val="22"/>
              </w:rPr>
            </w:pPr>
            <w:r w:rsidRPr="00E653B9">
              <w:rPr>
                <w:rFonts w:ascii="Times New Roman" w:hAnsi="Times New Roman"/>
                <w:sz w:val="22"/>
                <w:szCs w:val="22"/>
              </w:rPr>
              <w:t>Сумма</w:t>
            </w:r>
          </w:p>
        </w:tc>
      </w:tr>
      <w:tr w:rsidR="00A5636B" w:rsidRPr="00E653B9" w:rsidTr="002B0E70">
        <w:trPr>
          <w:trHeight w:val="249"/>
          <w:jc w:val="center"/>
        </w:trPr>
        <w:tc>
          <w:tcPr>
            <w:tcW w:w="1904" w:type="dxa"/>
          </w:tcPr>
          <w:p w:rsidR="00A5636B"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Январь </w:t>
            </w:r>
            <w:r w:rsidR="00A5636B" w:rsidRPr="00E653B9">
              <w:rPr>
                <w:rFonts w:ascii="Times New Roman" w:hAnsi="Times New Roman"/>
                <w:sz w:val="22"/>
                <w:szCs w:val="22"/>
              </w:rPr>
              <w:t>20</w:t>
            </w:r>
            <w:r>
              <w:rPr>
                <w:rFonts w:ascii="Times New Roman" w:hAnsi="Times New Roman"/>
                <w:sz w:val="22"/>
                <w:szCs w:val="22"/>
              </w:rPr>
              <w:t>18</w:t>
            </w:r>
            <w:r w:rsidR="00A5636B" w:rsidRPr="00E653B9">
              <w:rPr>
                <w:rFonts w:ascii="Times New Roman" w:hAnsi="Times New Roman"/>
                <w:sz w:val="22"/>
                <w:szCs w:val="22"/>
              </w:rPr>
              <w:t>г.</w:t>
            </w:r>
          </w:p>
        </w:tc>
        <w:tc>
          <w:tcPr>
            <w:tcW w:w="7909" w:type="dxa"/>
          </w:tcPr>
          <w:p w:rsidR="00A5636B"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5 355 </w:t>
            </w:r>
            <w:r w:rsidR="00A5636B"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00A5636B" w:rsidRPr="00E653B9">
              <w:rPr>
                <w:rFonts w:ascii="Times New Roman" w:hAnsi="Times New Roman"/>
                <w:sz w:val="22"/>
                <w:szCs w:val="22"/>
              </w:rPr>
              <w:t>коп.</w:t>
            </w:r>
          </w:p>
        </w:tc>
      </w:tr>
      <w:tr w:rsidR="002B0E70" w:rsidRPr="00E653B9" w:rsidTr="002B0E70">
        <w:trPr>
          <w:trHeight w:val="249"/>
          <w:jc w:val="center"/>
        </w:trPr>
        <w:tc>
          <w:tcPr>
            <w:tcW w:w="1904" w:type="dxa"/>
          </w:tcPr>
          <w:p w:rsidR="002B0E70"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Февраль </w:t>
            </w:r>
            <w:r w:rsidRPr="00E653B9">
              <w:rPr>
                <w:rFonts w:ascii="Times New Roman" w:hAnsi="Times New Roman"/>
                <w:sz w:val="22"/>
                <w:szCs w:val="22"/>
              </w:rPr>
              <w:t>20</w:t>
            </w:r>
            <w:r>
              <w:rPr>
                <w:rFonts w:ascii="Times New Roman" w:hAnsi="Times New Roman"/>
                <w:sz w:val="22"/>
                <w:szCs w:val="22"/>
              </w:rPr>
              <w:t>18</w:t>
            </w:r>
            <w:r w:rsidRPr="00E653B9">
              <w:rPr>
                <w:rFonts w:ascii="Times New Roman" w:hAnsi="Times New Roman"/>
                <w:sz w:val="22"/>
                <w:szCs w:val="22"/>
              </w:rPr>
              <w:t>г.</w:t>
            </w:r>
          </w:p>
        </w:tc>
        <w:tc>
          <w:tcPr>
            <w:tcW w:w="7909" w:type="dxa"/>
          </w:tcPr>
          <w:p w:rsidR="002B0E70" w:rsidRPr="00E653B9" w:rsidRDefault="002B0E70" w:rsidP="007464CE">
            <w:pPr>
              <w:pStyle w:val="a5"/>
              <w:spacing w:after="0"/>
              <w:jc w:val="center"/>
              <w:rPr>
                <w:rFonts w:ascii="Times New Roman" w:hAnsi="Times New Roman"/>
                <w:sz w:val="22"/>
                <w:szCs w:val="22"/>
              </w:rPr>
            </w:pPr>
            <w:r>
              <w:rPr>
                <w:rFonts w:ascii="Times New Roman" w:hAnsi="Times New Roman"/>
                <w:sz w:val="22"/>
                <w:szCs w:val="22"/>
              </w:rPr>
              <w:t xml:space="preserve">5 355 </w:t>
            </w:r>
            <w:r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Pr="00E653B9">
              <w:rPr>
                <w:rFonts w:ascii="Times New Roman" w:hAnsi="Times New Roman"/>
                <w:sz w:val="22"/>
                <w:szCs w:val="22"/>
              </w:rPr>
              <w:t>коп.</w:t>
            </w:r>
          </w:p>
        </w:tc>
      </w:tr>
      <w:tr w:rsidR="002B0E70" w:rsidRPr="00E653B9" w:rsidTr="002B0E70">
        <w:trPr>
          <w:trHeight w:val="249"/>
          <w:jc w:val="center"/>
        </w:trPr>
        <w:tc>
          <w:tcPr>
            <w:tcW w:w="1904" w:type="dxa"/>
          </w:tcPr>
          <w:p w:rsidR="002B0E70"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Март </w:t>
            </w:r>
            <w:r w:rsidRPr="00E653B9">
              <w:rPr>
                <w:rFonts w:ascii="Times New Roman" w:hAnsi="Times New Roman"/>
                <w:sz w:val="22"/>
                <w:szCs w:val="22"/>
              </w:rPr>
              <w:t>20</w:t>
            </w:r>
            <w:r>
              <w:rPr>
                <w:rFonts w:ascii="Times New Roman" w:hAnsi="Times New Roman"/>
                <w:sz w:val="22"/>
                <w:szCs w:val="22"/>
              </w:rPr>
              <w:t>18</w:t>
            </w:r>
            <w:r w:rsidRPr="00E653B9">
              <w:rPr>
                <w:rFonts w:ascii="Times New Roman" w:hAnsi="Times New Roman"/>
                <w:sz w:val="22"/>
                <w:szCs w:val="22"/>
              </w:rPr>
              <w:t>г.</w:t>
            </w:r>
          </w:p>
        </w:tc>
        <w:tc>
          <w:tcPr>
            <w:tcW w:w="7909" w:type="dxa"/>
          </w:tcPr>
          <w:p w:rsidR="002B0E70" w:rsidRPr="00E653B9" w:rsidRDefault="002B0E70" w:rsidP="007464CE">
            <w:pPr>
              <w:pStyle w:val="a5"/>
              <w:spacing w:after="0"/>
              <w:jc w:val="center"/>
              <w:rPr>
                <w:rFonts w:ascii="Times New Roman" w:hAnsi="Times New Roman"/>
                <w:sz w:val="22"/>
                <w:szCs w:val="22"/>
              </w:rPr>
            </w:pPr>
            <w:r>
              <w:rPr>
                <w:rFonts w:ascii="Times New Roman" w:hAnsi="Times New Roman"/>
                <w:sz w:val="22"/>
                <w:szCs w:val="22"/>
              </w:rPr>
              <w:t xml:space="preserve">5 355 </w:t>
            </w:r>
            <w:r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Pr="00E653B9">
              <w:rPr>
                <w:rFonts w:ascii="Times New Roman" w:hAnsi="Times New Roman"/>
                <w:sz w:val="22"/>
                <w:szCs w:val="22"/>
              </w:rPr>
              <w:t>коп.</w:t>
            </w:r>
          </w:p>
        </w:tc>
      </w:tr>
      <w:tr w:rsidR="002B0E70" w:rsidRPr="00E653B9" w:rsidTr="002B0E70">
        <w:trPr>
          <w:trHeight w:val="249"/>
          <w:jc w:val="center"/>
        </w:trPr>
        <w:tc>
          <w:tcPr>
            <w:tcW w:w="1904" w:type="dxa"/>
          </w:tcPr>
          <w:p w:rsidR="002B0E70"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Апрель </w:t>
            </w:r>
            <w:r w:rsidRPr="00E653B9">
              <w:rPr>
                <w:rFonts w:ascii="Times New Roman" w:hAnsi="Times New Roman"/>
                <w:sz w:val="22"/>
                <w:szCs w:val="22"/>
              </w:rPr>
              <w:t>20</w:t>
            </w:r>
            <w:r>
              <w:rPr>
                <w:rFonts w:ascii="Times New Roman" w:hAnsi="Times New Roman"/>
                <w:sz w:val="22"/>
                <w:szCs w:val="22"/>
              </w:rPr>
              <w:t>18</w:t>
            </w:r>
            <w:r w:rsidRPr="00E653B9">
              <w:rPr>
                <w:rFonts w:ascii="Times New Roman" w:hAnsi="Times New Roman"/>
                <w:sz w:val="22"/>
                <w:szCs w:val="22"/>
              </w:rPr>
              <w:t>г.</w:t>
            </w:r>
          </w:p>
        </w:tc>
        <w:tc>
          <w:tcPr>
            <w:tcW w:w="7909" w:type="dxa"/>
          </w:tcPr>
          <w:p w:rsidR="002B0E70" w:rsidRPr="00E653B9" w:rsidRDefault="002B0E70" w:rsidP="007464CE">
            <w:pPr>
              <w:pStyle w:val="a5"/>
              <w:spacing w:after="0"/>
              <w:jc w:val="center"/>
              <w:rPr>
                <w:rFonts w:ascii="Times New Roman" w:hAnsi="Times New Roman"/>
                <w:sz w:val="22"/>
                <w:szCs w:val="22"/>
              </w:rPr>
            </w:pPr>
            <w:r>
              <w:rPr>
                <w:rFonts w:ascii="Times New Roman" w:hAnsi="Times New Roman"/>
                <w:sz w:val="22"/>
                <w:szCs w:val="22"/>
              </w:rPr>
              <w:t xml:space="preserve">5 355 </w:t>
            </w:r>
            <w:r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Pr="00E653B9">
              <w:rPr>
                <w:rFonts w:ascii="Times New Roman" w:hAnsi="Times New Roman"/>
                <w:sz w:val="22"/>
                <w:szCs w:val="22"/>
              </w:rPr>
              <w:t>коп.</w:t>
            </w:r>
          </w:p>
        </w:tc>
      </w:tr>
      <w:tr w:rsidR="002B0E70" w:rsidRPr="00E653B9" w:rsidTr="002B0E70">
        <w:trPr>
          <w:trHeight w:val="249"/>
          <w:jc w:val="center"/>
        </w:trPr>
        <w:tc>
          <w:tcPr>
            <w:tcW w:w="1904" w:type="dxa"/>
          </w:tcPr>
          <w:p w:rsidR="002B0E70"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Май </w:t>
            </w:r>
            <w:r w:rsidRPr="00E653B9">
              <w:rPr>
                <w:rFonts w:ascii="Times New Roman" w:hAnsi="Times New Roman"/>
                <w:sz w:val="22"/>
                <w:szCs w:val="22"/>
              </w:rPr>
              <w:t>20</w:t>
            </w:r>
            <w:r>
              <w:rPr>
                <w:rFonts w:ascii="Times New Roman" w:hAnsi="Times New Roman"/>
                <w:sz w:val="22"/>
                <w:szCs w:val="22"/>
              </w:rPr>
              <w:t>18</w:t>
            </w:r>
            <w:r w:rsidRPr="00E653B9">
              <w:rPr>
                <w:rFonts w:ascii="Times New Roman" w:hAnsi="Times New Roman"/>
                <w:sz w:val="22"/>
                <w:szCs w:val="22"/>
              </w:rPr>
              <w:t>г.</w:t>
            </w:r>
          </w:p>
        </w:tc>
        <w:tc>
          <w:tcPr>
            <w:tcW w:w="7909" w:type="dxa"/>
          </w:tcPr>
          <w:p w:rsidR="002B0E70" w:rsidRPr="00E653B9" w:rsidRDefault="002B0E70" w:rsidP="007464CE">
            <w:pPr>
              <w:pStyle w:val="a5"/>
              <w:spacing w:after="0"/>
              <w:jc w:val="center"/>
              <w:rPr>
                <w:rFonts w:ascii="Times New Roman" w:hAnsi="Times New Roman"/>
                <w:sz w:val="22"/>
                <w:szCs w:val="22"/>
              </w:rPr>
            </w:pPr>
            <w:r>
              <w:rPr>
                <w:rFonts w:ascii="Times New Roman" w:hAnsi="Times New Roman"/>
                <w:sz w:val="22"/>
                <w:szCs w:val="22"/>
              </w:rPr>
              <w:t xml:space="preserve">5 355 </w:t>
            </w:r>
            <w:r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Pr="00E653B9">
              <w:rPr>
                <w:rFonts w:ascii="Times New Roman" w:hAnsi="Times New Roman"/>
                <w:sz w:val="22"/>
                <w:szCs w:val="22"/>
              </w:rPr>
              <w:t>коп.</w:t>
            </w:r>
          </w:p>
        </w:tc>
      </w:tr>
      <w:tr w:rsidR="002B0E70" w:rsidRPr="00E653B9" w:rsidTr="002B0E70">
        <w:trPr>
          <w:trHeight w:val="249"/>
          <w:jc w:val="center"/>
        </w:trPr>
        <w:tc>
          <w:tcPr>
            <w:tcW w:w="1904" w:type="dxa"/>
          </w:tcPr>
          <w:p w:rsidR="002B0E70"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Июнь </w:t>
            </w:r>
            <w:r w:rsidRPr="00E653B9">
              <w:rPr>
                <w:rFonts w:ascii="Times New Roman" w:hAnsi="Times New Roman"/>
                <w:sz w:val="22"/>
                <w:szCs w:val="22"/>
              </w:rPr>
              <w:t>20</w:t>
            </w:r>
            <w:r>
              <w:rPr>
                <w:rFonts w:ascii="Times New Roman" w:hAnsi="Times New Roman"/>
                <w:sz w:val="22"/>
                <w:szCs w:val="22"/>
              </w:rPr>
              <w:t>18</w:t>
            </w:r>
            <w:r w:rsidRPr="00E653B9">
              <w:rPr>
                <w:rFonts w:ascii="Times New Roman" w:hAnsi="Times New Roman"/>
                <w:sz w:val="22"/>
                <w:szCs w:val="22"/>
              </w:rPr>
              <w:t>г.</w:t>
            </w:r>
          </w:p>
        </w:tc>
        <w:tc>
          <w:tcPr>
            <w:tcW w:w="7909" w:type="dxa"/>
          </w:tcPr>
          <w:p w:rsidR="002B0E70" w:rsidRPr="00E653B9" w:rsidRDefault="002B0E70" w:rsidP="007464CE">
            <w:pPr>
              <w:pStyle w:val="a5"/>
              <w:spacing w:after="0"/>
              <w:jc w:val="center"/>
              <w:rPr>
                <w:rFonts w:ascii="Times New Roman" w:hAnsi="Times New Roman"/>
                <w:sz w:val="22"/>
                <w:szCs w:val="22"/>
              </w:rPr>
            </w:pPr>
            <w:r>
              <w:rPr>
                <w:rFonts w:ascii="Times New Roman" w:hAnsi="Times New Roman"/>
                <w:sz w:val="22"/>
                <w:szCs w:val="22"/>
              </w:rPr>
              <w:t xml:space="preserve">5 355 </w:t>
            </w:r>
            <w:r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Pr="00E653B9">
              <w:rPr>
                <w:rFonts w:ascii="Times New Roman" w:hAnsi="Times New Roman"/>
                <w:sz w:val="22"/>
                <w:szCs w:val="22"/>
              </w:rPr>
              <w:t>коп.</w:t>
            </w:r>
          </w:p>
        </w:tc>
      </w:tr>
      <w:tr w:rsidR="002B0E70" w:rsidRPr="00E653B9" w:rsidTr="002B0E70">
        <w:trPr>
          <w:trHeight w:val="249"/>
          <w:jc w:val="center"/>
        </w:trPr>
        <w:tc>
          <w:tcPr>
            <w:tcW w:w="1904" w:type="dxa"/>
          </w:tcPr>
          <w:p w:rsidR="002B0E70"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Июль </w:t>
            </w:r>
            <w:r w:rsidRPr="00E653B9">
              <w:rPr>
                <w:rFonts w:ascii="Times New Roman" w:hAnsi="Times New Roman"/>
                <w:sz w:val="22"/>
                <w:szCs w:val="22"/>
              </w:rPr>
              <w:t>20</w:t>
            </w:r>
            <w:r>
              <w:rPr>
                <w:rFonts w:ascii="Times New Roman" w:hAnsi="Times New Roman"/>
                <w:sz w:val="22"/>
                <w:szCs w:val="22"/>
              </w:rPr>
              <w:t>18</w:t>
            </w:r>
            <w:r w:rsidRPr="00E653B9">
              <w:rPr>
                <w:rFonts w:ascii="Times New Roman" w:hAnsi="Times New Roman"/>
                <w:sz w:val="22"/>
                <w:szCs w:val="22"/>
              </w:rPr>
              <w:t>г.</w:t>
            </w:r>
          </w:p>
        </w:tc>
        <w:tc>
          <w:tcPr>
            <w:tcW w:w="7909" w:type="dxa"/>
          </w:tcPr>
          <w:p w:rsidR="002B0E70" w:rsidRPr="00E653B9" w:rsidRDefault="002B0E70" w:rsidP="007464CE">
            <w:pPr>
              <w:pStyle w:val="a5"/>
              <w:spacing w:after="0"/>
              <w:jc w:val="center"/>
              <w:rPr>
                <w:rFonts w:ascii="Times New Roman" w:hAnsi="Times New Roman"/>
                <w:sz w:val="22"/>
                <w:szCs w:val="22"/>
              </w:rPr>
            </w:pPr>
            <w:r>
              <w:rPr>
                <w:rFonts w:ascii="Times New Roman" w:hAnsi="Times New Roman"/>
                <w:sz w:val="22"/>
                <w:szCs w:val="22"/>
              </w:rPr>
              <w:t xml:space="preserve">5 355 </w:t>
            </w:r>
            <w:r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Pr="00E653B9">
              <w:rPr>
                <w:rFonts w:ascii="Times New Roman" w:hAnsi="Times New Roman"/>
                <w:sz w:val="22"/>
                <w:szCs w:val="22"/>
              </w:rPr>
              <w:t>коп.</w:t>
            </w:r>
          </w:p>
        </w:tc>
      </w:tr>
      <w:tr w:rsidR="002B0E70" w:rsidRPr="00E653B9" w:rsidTr="002B0E70">
        <w:trPr>
          <w:trHeight w:val="249"/>
          <w:jc w:val="center"/>
        </w:trPr>
        <w:tc>
          <w:tcPr>
            <w:tcW w:w="1904" w:type="dxa"/>
          </w:tcPr>
          <w:p w:rsidR="002B0E70"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Август </w:t>
            </w:r>
            <w:r w:rsidRPr="00E653B9">
              <w:rPr>
                <w:rFonts w:ascii="Times New Roman" w:hAnsi="Times New Roman"/>
                <w:sz w:val="22"/>
                <w:szCs w:val="22"/>
              </w:rPr>
              <w:t>20</w:t>
            </w:r>
            <w:r>
              <w:rPr>
                <w:rFonts w:ascii="Times New Roman" w:hAnsi="Times New Roman"/>
                <w:sz w:val="22"/>
                <w:szCs w:val="22"/>
              </w:rPr>
              <w:t>18</w:t>
            </w:r>
            <w:r w:rsidRPr="00E653B9">
              <w:rPr>
                <w:rFonts w:ascii="Times New Roman" w:hAnsi="Times New Roman"/>
                <w:sz w:val="22"/>
                <w:szCs w:val="22"/>
              </w:rPr>
              <w:t>г.</w:t>
            </w:r>
          </w:p>
        </w:tc>
        <w:tc>
          <w:tcPr>
            <w:tcW w:w="7909" w:type="dxa"/>
          </w:tcPr>
          <w:p w:rsidR="002B0E70" w:rsidRPr="00E653B9" w:rsidRDefault="002B0E70" w:rsidP="007464CE">
            <w:pPr>
              <w:pStyle w:val="a5"/>
              <w:spacing w:after="0"/>
              <w:jc w:val="center"/>
              <w:rPr>
                <w:rFonts w:ascii="Times New Roman" w:hAnsi="Times New Roman"/>
                <w:sz w:val="22"/>
                <w:szCs w:val="22"/>
              </w:rPr>
            </w:pPr>
            <w:r>
              <w:rPr>
                <w:rFonts w:ascii="Times New Roman" w:hAnsi="Times New Roman"/>
                <w:sz w:val="22"/>
                <w:szCs w:val="22"/>
              </w:rPr>
              <w:t xml:space="preserve">5 355 </w:t>
            </w:r>
            <w:r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Pr="00E653B9">
              <w:rPr>
                <w:rFonts w:ascii="Times New Roman" w:hAnsi="Times New Roman"/>
                <w:sz w:val="22"/>
                <w:szCs w:val="22"/>
              </w:rPr>
              <w:t>коп.</w:t>
            </w:r>
          </w:p>
        </w:tc>
      </w:tr>
      <w:tr w:rsidR="002B0E70" w:rsidRPr="00E653B9" w:rsidTr="002B0E70">
        <w:trPr>
          <w:trHeight w:val="249"/>
          <w:jc w:val="center"/>
        </w:trPr>
        <w:tc>
          <w:tcPr>
            <w:tcW w:w="1904" w:type="dxa"/>
          </w:tcPr>
          <w:p w:rsidR="002B0E70"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Сентябрь </w:t>
            </w:r>
            <w:r w:rsidRPr="00E653B9">
              <w:rPr>
                <w:rFonts w:ascii="Times New Roman" w:hAnsi="Times New Roman"/>
                <w:sz w:val="22"/>
                <w:szCs w:val="22"/>
              </w:rPr>
              <w:t>20</w:t>
            </w:r>
            <w:r>
              <w:rPr>
                <w:rFonts w:ascii="Times New Roman" w:hAnsi="Times New Roman"/>
                <w:sz w:val="22"/>
                <w:szCs w:val="22"/>
              </w:rPr>
              <w:t>18</w:t>
            </w:r>
            <w:r w:rsidRPr="00E653B9">
              <w:rPr>
                <w:rFonts w:ascii="Times New Roman" w:hAnsi="Times New Roman"/>
                <w:sz w:val="22"/>
                <w:szCs w:val="22"/>
              </w:rPr>
              <w:t>г.</w:t>
            </w:r>
          </w:p>
        </w:tc>
        <w:tc>
          <w:tcPr>
            <w:tcW w:w="7909" w:type="dxa"/>
          </w:tcPr>
          <w:p w:rsidR="002B0E70" w:rsidRPr="00E653B9" w:rsidRDefault="002B0E70" w:rsidP="007464CE">
            <w:pPr>
              <w:pStyle w:val="a5"/>
              <w:spacing w:after="0"/>
              <w:jc w:val="center"/>
              <w:rPr>
                <w:rFonts w:ascii="Times New Roman" w:hAnsi="Times New Roman"/>
                <w:sz w:val="22"/>
                <w:szCs w:val="22"/>
              </w:rPr>
            </w:pPr>
            <w:r>
              <w:rPr>
                <w:rFonts w:ascii="Times New Roman" w:hAnsi="Times New Roman"/>
                <w:sz w:val="22"/>
                <w:szCs w:val="22"/>
              </w:rPr>
              <w:t xml:space="preserve">5 355 </w:t>
            </w:r>
            <w:r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Pr="00E653B9">
              <w:rPr>
                <w:rFonts w:ascii="Times New Roman" w:hAnsi="Times New Roman"/>
                <w:sz w:val="22"/>
                <w:szCs w:val="22"/>
              </w:rPr>
              <w:t>коп.</w:t>
            </w:r>
          </w:p>
        </w:tc>
      </w:tr>
      <w:tr w:rsidR="002B0E70" w:rsidRPr="00E653B9" w:rsidTr="002B0E70">
        <w:trPr>
          <w:trHeight w:val="249"/>
          <w:jc w:val="center"/>
        </w:trPr>
        <w:tc>
          <w:tcPr>
            <w:tcW w:w="1904" w:type="dxa"/>
          </w:tcPr>
          <w:p w:rsidR="002B0E70"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Октябрь </w:t>
            </w:r>
            <w:r w:rsidRPr="00E653B9">
              <w:rPr>
                <w:rFonts w:ascii="Times New Roman" w:hAnsi="Times New Roman"/>
                <w:sz w:val="22"/>
                <w:szCs w:val="22"/>
              </w:rPr>
              <w:t>20</w:t>
            </w:r>
            <w:r>
              <w:rPr>
                <w:rFonts w:ascii="Times New Roman" w:hAnsi="Times New Roman"/>
                <w:sz w:val="22"/>
                <w:szCs w:val="22"/>
              </w:rPr>
              <w:t>18</w:t>
            </w:r>
            <w:r w:rsidRPr="00E653B9">
              <w:rPr>
                <w:rFonts w:ascii="Times New Roman" w:hAnsi="Times New Roman"/>
                <w:sz w:val="22"/>
                <w:szCs w:val="22"/>
              </w:rPr>
              <w:t>г.</w:t>
            </w:r>
          </w:p>
        </w:tc>
        <w:tc>
          <w:tcPr>
            <w:tcW w:w="7909" w:type="dxa"/>
          </w:tcPr>
          <w:p w:rsidR="002B0E70" w:rsidRPr="00E653B9" w:rsidRDefault="002B0E70" w:rsidP="007464CE">
            <w:pPr>
              <w:pStyle w:val="a5"/>
              <w:spacing w:after="0"/>
              <w:jc w:val="center"/>
              <w:rPr>
                <w:rFonts w:ascii="Times New Roman" w:hAnsi="Times New Roman"/>
                <w:sz w:val="22"/>
                <w:szCs w:val="22"/>
              </w:rPr>
            </w:pPr>
            <w:r>
              <w:rPr>
                <w:rFonts w:ascii="Times New Roman" w:hAnsi="Times New Roman"/>
                <w:sz w:val="22"/>
                <w:szCs w:val="22"/>
              </w:rPr>
              <w:t xml:space="preserve">5 355 </w:t>
            </w:r>
            <w:r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Pr="00E653B9">
              <w:rPr>
                <w:rFonts w:ascii="Times New Roman" w:hAnsi="Times New Roman"/>
                <w:sz w:val="22"/>
                <w:szCs w:val="22"/>
              </w:rPr>
              <w:t>коп.</w:t>
            </w:r>
          </w:p>
        </w:tc>
      </w:tr>
      <w:tr w:rsidR="002B0E70" w:rsidRPr="00E653B9" w:rsidTr="002B0E70">
        <w:trPr>
          <w:trHeight w:val="249"/>
          <w:jc w:val="center"/>
        </w:trPr>
        <w:tc>
          <w:tcPr>
            <w:tcW w:w="1904" w:type="dxa"/>
          </w:tcPr>
          <w:p w:rsidR="002B0E70"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Ноябрь </w:t>
            </w:r>
            <w:r w:rsidRPr="00E653B9">
              <w:rPr>
                <w:rFonts w:ascii="Times New Roman" w:hAnsi="Times New Roman"/>
                <w:sz w:val="22"/>
                <w:szCs w:val="22"/>
              </w:rPr>
              <w:t>20</w:t>
            </w:r>
            <w:r>
              <w:rPr>
                <w:rFonts w:ascii="Times New Roman" w:hAnsi="Times New Roman"/>
                <w:sz w:val="22"/>
                <w:szCs w:val="22"/>
              </w:rPr>
              <w:t>18</w:t>
            </w:r>
            <w:r w:rsidRPr="00E653B9">
              <w:rPr>
                <w:rFonts w:ascii="Times New Roman" w:hAnsi="Times New Roman"/>
                <w:sz w:val="22"/>
                <w:szCs w:val="22"/>
              </w:rPr>
              <w:t>г.</w:t>
            </w:r>
          </w:p>
        </w:tc>
        <w:tc>
          <w:tcPr>
            <w:tcW w:w="7909" w:type="dxa"/>
          </w:tcPr>
          <w:p w:rsidR="002B0E70" w:rsidRPr="00E653B9" w:rsidRDefault="002B0E70" w:rsidP="007464CE">
            <w:pPr>
              <w:pStyle w:val="a5"/>
              <w:spacing w:after="0"/>
              <w:jc w:val="center"/>
              <w:rPr>
                <w:rFonts w:ascii="Times New Roman" w:hAnsi="Times New Roman"/>
                <w:sz w:val="22"/>
                <w:szCs w:val="22"/>
              </w:rPr>
            </w:pPr>
            <w:r>
              <w:rPr>
                <w:rFonts w:ascii="Times New Roman" w:hAnsi="Times New Roman"/>
                <w:sz w:val="22"/>
                <w:szCs w:val="22"/>
              </w:rPr>
              <w:t xml:space="preserve">5 355 </w:t>
            </w:r>
            <w:r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Pr="00E653B9">
              <w:rPr>
                <w:rFonts w:ascii="Times New Roman" w:hAnsi="Times New Roman"/>
                <w:sz w:val="22"/>
                <w:szCs w:val="22"/>
              </w:rPr>
              <w:t>коп.</w:t>
            </w:r>
          </w:p>
        </w:tc>
      </w:tr>
      <w:tr w:rsidR="002B0E70" w:rsidRPr="00E653B9" w:rsidTr="002B0E70">
        <w:trPr>
          <w:trHeight w:val="249"/>
          <w:jc w:val="center"/>
        </w:trPr>
        <w:tc>
          <w:tcPr>
            <w:tcW w:w="1904" w:type="dxa"/>
          </w:tcPr>
          <w:p w:rsidR="002B0E70" w:rsidRPr="00E653B9" w:rsidRDefault="002B0E70" w:rsidP="002B0E70">
            <w:pPr>
              <w:pStyle w:val="a5"/>
              <w:spacing w:after="0"/>
              <w:jc w:val="center"/>
              <w:rPr>
                <w:rFonts w:ascii="Times New Roman" w:hAnsi="Times New Roman"/>
                <w:sz w:val="22"/>
                <w:szCs w:val="22"/>
              </w:rPr>
            </w:pPr>
            <w:r>
              <w:rPr>
                <w:rFonts w:ascii="Times New Roman" w:hAnsi="Times New Roman"/>
                <w:sz w:val="22"/>
                <w:szCs w:val="22"/>
              </w:rPr>
              <w:t xml:space="preserve">Декабрь </w:t>
            </w:r>
            <w:r w:rsidRPr="00E653B9">
              <w:rPr>
                <w:rFonts w:ascii="Times New Roman" w:hAnsi="Times New Roman"/>
                <w:sz w:val="22"/>
                <w:szCs w:val="22"/>
              </w:rPr>
              <w:t>20</w:t>
            </w:r>
            <w:r>
              <w:rPr>
                <w:rFonts w:ascii="Times New Roman" w:hAnsi="Times New Roman"/>
                <w:sz w:val="22"/>
                <w:szCs w:val="22"/>
              </w:rPr>
              <w:t>18</w:t>
            </w:r>
            <w:r w:rsidRPr="00E653B9">
              <w:rPr>
                <w:rFonts w:ascii="Times New Roman" w:hAnsi="Times New Roman"/>
                <w:sz w:val="22"/>
                <w:szCs w:val="22"/>
              </w:rPr>
              <w:t>г.</w:t>
            </w:r>
          </w:p>
        </w:tc>
        <w:tc>
          <w:tcPr>
            <w:tcW w:w="7909" w:type="dxa"/>
          </w:tcPr>
          <w:p w:rsidR="002B0E70" w:rsidRPr="00E653B9" w:rsidRDefault="002B0E70" w:rsidP="007464CE">
            <w:pPr>
              <w:pStyle w:val="a5"/>
              <w:spacing w:after="0"/>
              <w:jc w:val="center"/>
              <w:rPr>
                <w:rFonts w:ascii="Times New Roman" w:hAnsi="Times New Roman"/>
                <w:sz w:val="22"/>
                <w:szCs w:val="22"/>
              </w:rPr>
            </w:pPr>
            <w:r>
              <w:rPr>
                <w:rFonts w:ascii="Times New Roman" w:hAnsi="Times New Roman"/>
                <w:sz w:val="22"/>
                <w:szCs w:val="22"/>
              </w:rPr>
              <w:t xml:space="preserve">5 355 </w:t>
            </w:r>
            <w:r w:rsidRPr="00E653B9">
              <w:rPr>
                <w:rFonts w:ascii="Times New Roman" w:hAnsi="Times New Roman"/>
                <w:sz w:val="22"/>
                <w:szCs w:val="22"/>
              </w:rPr>
              <w:t>(</w:t>
            </w:r>
            <w:r>
              <w:rPr>
                <w:rFonts w:ascii="Times New Roman" w:hAnsi="Times New Roman"/>
                <w:sz w:val="22"/>
                <w:szCs w:val="22"/>
              </w:rPr>
              <w:t xml:space="preserve">Пять тысяч триста пятьдесят пять) рублей 00 </w:t>
            </w:r>
            <w:r w:rsidRPr="00E653B9">
              <w:rPr>
                <w:rFonts w:ascii="Times New Roman" w:hAnsi="Times New Roman"/>
                <w:sz w:val="22"/>
                <w:szCs w:val="22"/>
              </w:rPr>
              <w:t>коп.</w:t>
            </w:r>
          </w:p>
        </w:tc>
      </w:tr>
    </w:tbl>
    <w:p w:rsidR="00A5636B" w:rsidRPr="00E653B9" w:rsidRDefault="00A5636B" w:rsidP="00A5636B">
      <w:pPr>
        <w:spacing w:before="120"/>
        <w:ind w:firstLine="567"/>
        <w:jc w:val="both"/>
        <w:rPr>
          <w:rFonts w:ascii="Times New Roman" w:hAnsi="Times New Roman"/>
          <w:sz w:val="22"/>
          <w:szCs w:val="22"/>
        </w:rPr>
      </w:pPr>
      <w:r w:rsidRPr="00E653B9">
        <w:rPr>
          <w:rFonts w:ascii="Times New Roman" w:hAnsi="Times New Roman"/>
          <w:sz w:val="22"/>
          <w:szCs w:val="22"/>
        </w:rPr>
        <w:t xml:space="preserve">Стоимость услуг оплачивается за календарный месяц, не </w:t>
      </w:r>
      <w:proofErr w:type="gramStart"/>
      <w:r w:rsidRPr="00E653B9">
        <w:rPr>
          <w:rFonts w:ascii="Times New Roman" w:hAnsi="Times New Roman"/>
          <w:sz w:val="22"/>
          <w:szCs w:val="22"/>
        </w:rPr>
        <w:t>зависит от количества рабочих дней Заказчика и не подлежит</w:t>
      </w:r>
      <w:proofErr w:type="gramEnd"/>
      <w:r w:rsidRPr="00E653B9">
        <w:rPr>
          <w:rFonts w:ascii="Times New Roman" w:hAnsi="Times New Roman"/>
          <w:sz w:val="22"/>
          <w:szCs w:val="22"/>
        </w:rPr>
        <w:t xml:space="preserve"> изменению в случае расторжения настоящего Контракта до истечения полного календарного месяца.</w:t>
      </w:r>
    </w:p>
    <w:p w:rsidR="00A5636B" w:rsidRPr="00E653B9" w:rsidRDefault="00A5636B" w:rsidP="00A5636B">
      <w:pPr>
        <w:ind w:firstLine="567"/>
        <w:jc w:val="both"/>
        <w:rPr>
          <w:rFonts w:ascii="Times New Roman" w:hAnsi="Times New Roman"/>
          <w:sz w:val="22"/>
          <w:szCs w:val="22"/>
        </w:rPr>
      </w:pPr>
    </w:p>
    <w:p w:rsidR="00A5636B" w:rsidRPr="00E653B9" w:rsidRDefault="00A5636B" w:rsidP="00A5636B">
      <w:pPr>
        <w:ind w:firstLine="567"/>
        <w:jc w:val="both"/>
        <w:rPr>
          <w:rFonts w:ascii="Times New Roman" w:hAnsi="Times New Roman"/>
          <w:sz w:val="22"/>
          <w:szCs w:val="22"/>
        </w:rPr>
      </w:pPr>
    </w:p>
    <w:tbl>
      <w:tblPr>
        <w:tblW w:w="0" w:type="auto"/>
        <w:tblLook w:val="01E0"/>
      </w:tblPr>
      <w:tblGrid>
        <w:gridCol w:w="5210"/>
        <w:gridCol w:w="5210"/>
      </w:tblGrid>
      <w:tr w:rsidR="00A5636B" w:rsidRPr="00E653B9" w:rsidTr="00A5636B">
        <w:tc>
          <w:tcPr>
            <w:tcW w:w="5210" w:type="dxa"/>
          </w:tcPr>
          <w:p w:rsidR="00A5636B" w:rsidRPr="00E653B9" w:rsidRDefault="00A5636B" w:rsidP="00A5636B">
            <w:pPr>
              <w:widowControl/>
              <w:spacing w:line="200" w:lineRule="atLeast"/>
              <w:ind w:left="284" w:hanging="284"/>
              <w:rPr>
                <w:rFonts w:ascii="Times New Roman" w:hAnsi="Times New Roman"/>
                <w:b/>
                <w:kern w:val="2"/>
                <w:sz w:val="22"/>
                <w:szCs w:val="22"/>
              </w:rPr>
            </w:pPr>
            <w:r w:rsidRPr="00E653B9">
              <w:rPr>
                <w:rFonts w:ascii="Times New Roman" w:hAnsi="Times New Roman"/>
                <w:b/>
                <w:sz w:val="22"/>
                <w:szCs w:val="22"/>
              </w:rPr>
              <w:t>Исполнитель:</w:t>
            </w:r>
          </w:p>
          <w:p w:rsidR="00A5636B" w:rsidRPr="00E653B9" w:rsidRDefault="00A5636B" w:rsidP="00A5636B">
            <w:pPr>
              <w:widowControl/>
              <w:spacing w:line="200" w:lineRule="atLeast"/>
              <w:ind w:left="284" w:hanging="284"/>
              <w:rPr>
                <w:rFonts w:ascii="Times New Roman" w:hAnsi="Times New Roman"/>
                <w:b/>
                <w:sz w:val="22"/>
                <w:szCs w:val="22"/>
              </w:rPr>
            </w:pPr>
          </w:p>
          <w:p w:rsidR="00A5636B" w:rsidRPr="00E653B9" w:rsidRDefault="00A5636B" w:rsidP="00A5636B">
            <w:pPr>
              <w:rPr>
                <w:rFonts w:ascii="Times New Roman" w:hAnsi="Times New Roman"/>
                <w:sz w:val="22"/>
                <w:szCs w:val="22"/>
              </w:rPr>
            </w:pPr>
            <w:r w:rsidRPr="00E653B9">
              <w:rPr>
                <w:rFonts w:ascii="Times New Roman" w:hAnsi="Times New Roman"/>
                <w:sz w:val="22"/>
                <w:szCs w:val="22"/>
              </w:rPr>
              <w:t>____________</w:t>
            </w:r>
            <w:r w:rsidR="00D61001">
              <w:rPr>
                <w:rFonts w:ascii="Times New Roman" w:hAnsi="Times New Roman"/>
                <w:sz w:val="22"/>
                <w:szCs w:val="22"/>
              </w:rPr>
              <w:t>_</w:t>
            </w:r>
            <w:r w:rsidRPr="00E653B9">
              <w:rPr>
                <w:rFonts w:ascii="Times New Roman" w:hAnsi="Times New Roman"/>
                <w:sz w:val="22"/>
                <w:szCs w:val="22"/>
              </w:rPr>
              <w:t>____ /</w:t>
            </w:r>
            <w:r w:rsidR="00D61001">
              <w:rPr>
                <w:rFonts w:ascii="Times New Roman" w:hAnsi="Times New Roman"/>
                <w:color w:val="000000"/>
                <w:sz w:val="22"/>
                <w:szCs w:val="22"/>
              </w:rPr>
              <w:t xml:space="preserve"> Ульянова Т.В./</w:t>
            </w:r>
          </w:p>
          <w:p w:rsidR="00A5636B" w:rsidRPr="00E653B9" w:rsidRDefault="00A5636B" w:rsidP="00A5636B">
            <w:pPr>
              <w:rPr>
                <w:rFonts w:ascii="Times New Roman" w:hAnsi="Times New Roman"/>
                <w:b/>
                <w:kern w:val="2"/>
                <w:sz w:val="22"/>
                <w:szCs w:val="22"/>
              </w:rPr>
            </w:pPr>
            <w:r w:rsidRPr="00E653B9">
              <w:rPr>
                <w:rFonts w:ascii="Times New Roman" w:hAnsi="Times New Roman"/>
                <w:sz w:val="22"/>
                <w:szCs w:val="22"/>
              </w:rPr>
              <w:t>М.П.</w:t>
            </w:r>
          </w:p>
        </w:tc>
        <w:tc>
          <w:tcPr>
            <w:tcW w:w="5210" w:type="dxa"/>
          </w:tcPr>
          <w:p w:rsidR="00A5636B" w:rsidRPr="00E653B9" w:rsidRDefault="00A5636B" w:rsidP="00A5636B">
            <w:pPr>
              <w:rPr>
                <w:rFonts w:ascii="Times New Roman" w:hAnsi="Times New Roman"/>
                <w:b/>
                <w:kern w:val="2"/>
                <w:sz w:val="22"/>
                <w:szCs w:val="22"/>
              </w:rPr>
            </w:pPr>
            <w:r w:rsidRPr="00E653B9">
              <w:rPr>
                <w:rFonts w:ascii="Times New Roman" w:hAnsi="Times New Roman"/>
                <w:b/>
                <w:sz w:val="22"/>
                <w:szCs w:val="22"/>
              </w:rPr>
              <w:t>Заказчик:</w:t>
            </w:r>
          </w:p>
          <w:p w:rsidR="00A5636B" w:rsidRPr="00E653B9" w:rsidRDefault="00A5636B" w:rsidP="00A5636B">
            <w:pPr>
              <w:rPr>
                <w:rFonts w:ascii="Times New Roman" w:hAnsi="Times New Roman"/>
                <w:b/>
                <w:sz w:val="22"/>
                <w:szCs w:val="22"/>
              </w:rPr>
            </w:pPr>
          </w:p>
          <w:p w:rsidR="00A5636B" w:rsidRPr="00E653B9" w:rsidRDefault="00D61001" w:rsidP="00A5636B">
            <w:pPr>
              <w:rPr>
                <w:rFonts w:ascii="Times New Roman" w:hAnsi="Times New Roman"/>
                <w:sz w:val="22"/>
                <w:szCs w:val="22"/>
              </w:rPr>
            </w:pPr>
            <w:r>
              <w:rPr>
                <w:rFonts w:ascii="Times New Roman" w:hAnsi="Times New Roman"/>
                <w:sz w:val="22"/>
                <w:szCs w:val="22"/>
              </w:rPr>
              <w:t>____________________</w:t>
            </w:r>
            <w:r w:rsidR="00A5636B" w:rsidRPr="00E653B9">
              <w:rPr>
                <w:rFonts w:ascii="Times New Roman" w:hAnsi="Times New Roman"/>
                <w:sz w:val="22"/>
                <w:szCs w:val="22"/>
              </w:rPr>
              <w:t>_/ ____________________</w:t>
            </w:r>
          </w:p>
          <w:p w:rsidR="00A5636B" w:rsidRPr="00E653B9" w:rsidRDefault="00A5636B" w:rsidP="00A5636B">
            <w:pPr>
              <w:rPr>
                <w:rFonts w:ascii="Times New Roman" w:hAnsi="Times New Roman"/>
                <w:b/>
                <w:kern w:val="2"/>
                <w:sz w:val="22"/>
                <w:szCs w:val="22"/>
              </w:rPr>
            </w:pPr>
            <w:r w:rsidRPr="00E653B9">
              <w:rPr>
                <w:rFonts w:ascii="Times New Roman" w:hAnsi="Times New Roman"/>
                <w:sz w:val="22"/>
                <w:szCs w:val="22"/>
              </w:rPr>
              <w:t>М.П.</w:t>
            </w:r>
          </w:p>
        </w:tc>
      </w:tr>
    </w:tbl>
    <w:p w:rsidR="00A5636B" w:rsidRPr="00E653B9" w:rsidRDefault="00A5636B" w:rsidP="00A5636B">
      <w:pPr>
        <w:ind w:firstLine="567"/>
        <w:jc w:val="both"/>
        <w:rPr>
          <w:rFonts w:ascii="Times New Roman" w:hAnsi="Times New Roman"/>
          <w:sz w:val="22"/>
          <w:szCs w:val="22"/>
        </w:rPr>
      </w:pPr>
    </w:p>
    <w:p w:rsidR="00AB5996" w:rsidRPr="00E653B9" w:rsidRDefault="00AB5996" w:rsidP="00A5636B">
      <w:pPr>
        <w:pStyle w:val="a5"/>
        <w:spacing w:after="0"/>
        <w:ind w:left="5529"/>
        <w:rPr>
          <w:rFonts w:ascii="Times New Roman" w:hAnsi="Times New Roman"/>
          <w:sz w:val="22"/>
          <w:szCs w:val="22"/>
        </w:rPr>
      </w:pPr>
    </w:p>
    <w:sectPr w:rsidR="00AB5996" w:rsidRPr="00E653B9" w:rsidSect="007E21BC">
      <w:headerReference w:type="default" r:id="rId13"/>
      <w:footerReference w:type="default" r:id="rId14"/>
      <w:pgSz w:w="11905" w:h="16837" w:code="9"/>
      <w:pgMar w:top="964" w:right="567" w:bottom="567" w:left="567" w:header="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3B9" w:rsidRDefault="00E653B9">
      <w:r>
        <w:separator/>
      </w:r>
    </w:p>
  </w:endnote>
  <w:endnote w:type="continuationSeparator" w:id="0">
    <w:p w:rsidR="00E653B9" w:rsidRDefault="00E653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B9" w:rsidRDefault="00E653B9">
    <w:pPr>
      <w:pStyle w:val="ab"/>
      <w:jc w:val="right"/>
      <w:rPr>
        <w:sz w:val="16"/>
        <w:szCs w:val="19"/>
      </w:rPr>
    </w:pPr>
    <w:r>
      <w:rPr>
        <w:sz w:val="16"/>
        <w:szCs w:val="19"/>
      </w:rPr>
      <w:fldChar w:fldCharType="begin"/>
    </w:r>
    <w:r>
      <w:rPr>
        <w:sz w:val="16"/>
        <w:szCs w:val="19"/>
      </w:rPr>
      <w:instrText xml:space="preserve"> PAGE </w:instrText>
    </w:r>
    <w:r>
      <w:rPr>
        <w:sz w:val="16"/>
        <w:szCs w:val="19"/>
      </w:rPr>
      <w:fldChar w:fldCharType="separate"/>
    </w:r>
    <w:r w:rsidR="00D61001">
      <w:rPr>
        <w:noProof/>
        <w:sz w:val="16"/>
        <w:szCs w:val="19"/>
      </w:rPr>
      <w:t>8</w:t>
    </w:r>
    <w:r>
      <w:rPr>
        <w:sz w:val="16"/>
        <w:szCs w:val="1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3B9" w:rsidRDefault="00E653B9">
      <w:r>
        <w:separator/>
      </w:r>
    </w:p>
  </w:footnote>
  <w:footnote w:type="continuationSeparator" w:id="0">
    <w:p w:rsidR="00E653B9" w:rsidRDefault="00E653B9">
      <w:r>
        <w:continuationSeparator/>
      </w:r>
    </w:p>
  </w:footnote>
  <w:footnote w:id="1">
    <w:p w:rsidR="00E653B9" w:rsidRDefault="00E653B9" w:rsidP="00906C75">
      <w:pPr>
        <w:pStyle w:val="af1"/>
        <w:rPr>
          <w:rFonts w:ascii="Times New Roman" w:hAnsi="Times New Roman"/>
          <w:sz w:val="18"/>
          <w:szCs w:val="18"/>
        </w:rPr>
      </w:pPr>
      <w:r>
        <w:rPr>
          <w:rStyle w:val="af3"/>
          <w:rFonts w:cs="Arial"/>
        </w:rPr>
        <w:footnoteRef/>
      </w:r>
      <w:r>
        <w:rPr>
          <w:rFonts w:cs="Arial"/>
        </w:rPr>
        <w:t xml:space="preserve"> </w:t>
      </w:r>
      <w:r>
        <w:rPr>
          <w:rFonts w:ascii="Times New Roman" w:hAnsi="Times New Roman"/>
          <w:i/>
          <w:sz w:val="18"/>
          <w:szCs w:val="18"/>
        </w:rPr>
        <w:t>Позволяет</w:t>
      </w:r>
      <w:r>
        <w:rPr>
          <w:rFonts w:ascii="Times New Roman" w:eastAsia="Times New Roman" w:hAnsi="Times New Roman"/>
          <w:i/>
          <w:sz w:val="18"/>
          <w:szCs w:val="18"/>
        </w:rPr>
        <w:t xml:space="preserve"> </w:t>
      </w:r>
      <w:r>
        <w:rPr>
          <w:rFonts w:ascii="Times New Roman" w:hAnsi="Times New Roman"/>
          <w:i/>
          <w:sz w:val="18"/>
          <w:szCs w:val="18"/>
        </w:rPr>
        <w:t>Заказчику</w:t>
      </w:r>
      <w:r>
        <w:rPr>
          <w:rFonts w:ascii="Times New Roman" w:eastAsia="Times New Roman" w:hAnsi="Times New Roman"/>
          <w:i/>
          <w:sz w:val="18"/>
          <w:szCs w:val="18"/>
        </w:rPr>
        <w:t xml:space="preserve"> </w:t>
      </w:r>
      <w:r>
        <w:rPr>
          <w:rFonts w:ascii="Times New Roman" w:hAnsi="Times New Roman"/>
          <w:i/>
          <w:sz w:val="18"/>
          <w:szCs w:val="18"/>
        </w:rPr>
        <w:t>осуществлять</w:t>
      </w:r>
      <w:r>
        <w:rPr>
          <w:rFonts w:ascii="Times New Roman" w:eastAsia="Times New Roman" w:hAnsi="Times New Roman"/>
          <w:i/>
          <w:sz w:val="18"/>
          <w:szCs w:val="18"/>
        </w:rPr>
        <w:t xml:space="preserve"> </w:t>
      </w:r>
      <w:r>
        <w:rPr>
          <w:rFonts w:ascii="Times New Roman" w:hAnsi="Times New Roman"/>
          <w:i/>
          <w:sz w:val="18"/>
          <w:szCs w:val="18"/>
        </w:rPr>
        <w:t>получение</w:t>
      </w:r>
      <w:r>
        <w:rPr>
          <w:rFonts w:ascii="Times New Roman" w:eastAsia="Times New Roman" w:hAnsi="Times New Roman"/>
          <w:i/>
          <w:sz w:val="18"/>
          <w:szCs w:val="18"/>
        </w:rPr>
        <w:t xml:space="preserve"> </w:t>
      </w:r>
      <w:r>
        <w:rPr>
          <w:rFonts w:ascii="Times New Roman" w:hAnsi="Times New Roman"/>
          <w:i/>
          <w:sz w:val="18"/>
          <w:szCs w:val="18"/>
        </w:rPr>
        <w:t>информац</w:t>
      </w:r>
      <w:proofErr w:type="gramStart"/>
      <w:r>
        <w:rPr>
          <w:rFonts w:ascii="Times New Roman" w:hAnsi="Times New Roman"/>
          <w:i/>
          <w:sz w:val="18"/>
          <w:szCs w:val="18"/>
        </w:rPr>
        <w:t>ии</w:t>
      </w:r>
      <w:r>
        <w:rPr>
          <w:rFonts w:ascii="Times New Roman" w:eastAsia="Times New Roman" w:hAnsi="Times New Roman"/>
          <w:i/>
          <w:sz w:val="18"/>
          <w:szCs w:val="18"/>
        </w:rPr>
        <w:t xml:space="preserve"> </w:t>
      </w:r>
      <w:r>
        <w:rPr>
          <w:rFonts w:ascii="Times New Roman" w:hAnsi="Times New Roman"/>
          <w:i/>
          <w:sz w:val="18"/>
          <w:szCs w:val="18"/>
        </w:rPr>
        <w:t>о</w:t>
      </w:r>
      <w:r>
        <w:rPr>
          <w:rFonts w:ascii="Times New Roman" w:eastAsia="Times New Roman" w:hAnsi="Times New Roman"/>
          <w:i/>
          <w:sz w:val="18"/>
          <w:szCs w:val="18"/>
        </w:rPr>
        <w:t xml:space="preserve"> </w:t>
      </w:r>
      <w:r>
        <w:rPr>
          <w:rFonts w:ascii="Times New Roman" w:hAnsi="Times New Roman"/>
          <w:i/>
          <w:sz w:val="18"/>
          <w:szCs w:val="18"/>
        </w:rPr>
        <w:t>ю</w:t>
      </w:r>
      <w:proofErr w:type="gramEnd"/>
      <w:r>
        <w:rPr>
          <w:rFonts w:ascii="Times New Roman" w:hAnsi="Times New Roman"/>
          <w:i/>
          <w:sz w:val="18"/>
          <w:szCs w:val="18"/>
        </w:rPr>
        <w:t>ридических</w:t>
      </w:r>
      <w:r>
        <w:rPr>
          <w:rFonts w:ascii="Times New Roman" w:eastAsia="Times New Roman" w:hAnsi="Times New Roman"/>
          <w:i/>
          <w:sz w:val="18"/>
          <w:szCs w:val="18"/>
        </w:rPr>
        <w:t xml:space="preserve"> </w:t>
      </w:r>
      <w:r>
        <w:rPr>
          <w:rFonts w:ascii="Times New Roman" w:hAnsi="Times New Roman"/>
          <w:i/>
          <w:sz w:val="18"/>
          <w:szCs w:val="18"/>
        </w:rPr>
        <w:t>лицах</w:t>
      </w:r>
      <w:r>
        <w:rPr>
          <w:rFonts w:ascii="Times New Roman" w:eastAsia="Times New Roman" w:hAnsi="Times New Roman"/>
          <w:i/>
          <w:sz w:val="18"/>
          <w:szCs w:val="18"/>
        </w:rPr>
        <w:t xml:space="preserve"> </w:t>
      </w:r>
      <w:r>
        <w:rPr>
          <w:rFonts w:ascii="Times New Roman" w:hAnsi="Times New Roman"/>
          <w:i/>
          <w:sz w:val="18"/>
          <w:szCs w:val="18"/>
        </w:rPr>
        <w:t>и</w:t>
      </w:r>
      <w:r>
        <w:rPr>
          <w:rFonts w:ascii="Times New Roman" w:eastAsia="Times New Roman" w:hAnsi="Times New Roman"/>
          <w:i/>
          <w:sz w:val="18"/>
          <w:szCs w:val="18"/>
        </w:rPr>
        <w:t xml:space="preserve"> </w:t>
      </w:r>
      <w:r>
        <w:rPr>
          <w:rFonts w:ascii="Times New Roman" w:hAnsi="Times New Roman"/>
          <w:i/>
          <w:sz w:val="18"/>
          <w:szCs w:val="18"/>
        </w:rPr>
        <w:t>индивидуальных</w:t>
      </w:r>
      <w:r>
        <w:rPr>
          <w:rFonts w:ascii="Times New Roman" w:eastAsia="Times New Roman" w:hAnsi="Times New Roman"/>
          <w:i/>
          <w:sz w:val="18"/>
          <w:szCs w:val="18"/>
        </w:rPr>
        <w:t xml:space="preserve"> </w:t>
      </w:r>
      <w:r>
        <w:rPr>
          <w:rFonts w:ascii="Times New Roman" w:hAnsi="Times New Roman"/>
          <w:i/>
          <w:sz w:val="18"/>
          <w:szCs w:val="18"/>
        </w:rPr>
        <w:t>предпринимателях</w:t>
      </w:r>
      <w:r>
        <w:rPr>
          <w:rFonts w:ascii="Times New Roman" w:eastAsia="Times New Roman" w:hAnsi="Times New Roman"/>
          <w:i/>
          <w:sz w:val="18"/>
          <w:szCs w:val="18"/>
        </w:rPr>
        <w:t xml:space="preserve"> </w:t>
      </w:r>
      <w:r>
        <w:rPr>
          <w:rFonts w:ascii="Times New Roman" w:hAnsi="Times New Roman"/>
          <w:i/>
          <w:sz w:val="18"/>
          <w:szCs w:val="18"/>
        </w:rPr>
        <w:t>по</w:t>
      </w:r>
      <w:r>
        <w:rPr>
          <w:rFonts w:ascii="Times New Roman" w:eastAsia="Times New Roman" w:hAnsi="Times New Roman"/>
          <w:i/>
          <w:sz w:val="18"/>
          <w:szCs w:val="18"/>
        </w:rPr>
        <w:t xml:space="preserve"> </w:t>
      </w:r>
      <w:r>
        <w:rPr>
          <w:rFonts w:ascii="Times New Roman" w:hAnsi="Times New Roman"/>
          <w:i/>
          <w:sz w:val="18"/>
          <w:szCs w:val="18"/>
        </w:rPr>
        <w:t>запросам</w:t>
      </w:r>
      <w:r>
        <w:rPr>
          <w:rFonts w:ascii="Times New Roman" w:eastAsia="Times New Roman" w:hAnsi="Times New Roman"/>
          <w:i/>
          <w:sz w:val="18"/>
          <w:szCs w:val="18"/>
        </w:rPr>
        <w:t xml:space="preserve"> </w:t>
      </w:r>
      <w:r>
        <w:rPr>
          <w:rFonts w:ascii="Times New Roman" w:hAnsi="Times New Roman"/>
          <w:i/>
          <w:sz w:val="18"/>
          <w:szCs w:val="18"/>
        </w:rPr>
        <w:t>Заказчика.</w:t>
      </w:r>
      <w:r>
        <w:rPr>
          <w:rFonts w:ascii="Times New Roman" w:eastAsia="Times New Roman" w:hAnsi="Times New Roman"/>
          <w:i/>
          <w:sz w:val="18"/>
          <w:szCs w:val="18"/>
        </w:rPr>
        <w:t xml:space="preserve"> </w:t>
      </w:r>
      <w:r>
        <w:rPr>
          <w:rFonts w:ascii="Times New Roman" w:hAnsi="Times New Roman"/>
          <w:i/>
          <w:sz w:val="18"/>
          <w:szCs w:val="18"/>
        </w:rPr>
        <w:t>Информация</w:t>
      </w:r>
      <w:r>
        <w:rPr>
          <w:rFonts w:ascii="Times New Roman" w:eastAsia="Times New Roman" w:hAnsi="Times New Roman"/>
          <w:i/>
          <w:sz w:val="18"/>
          <w:szCs w:val="18"/>
        </w:rPr>
        <w:t xml:space="preserve"> </w:t>
      </w:r>
      <w:r>
        <w:rPr>
          <w:rFonts w:ascii="Times New Roman" w:hAnsi="Times New Roman"/>
          <w:i/>
          <w:sz w:val="18"/>
          <w:szCs w:val="18"/>
        </w:rPr>
        <w:t>Заказчику</w:t>
      </w:r>
      <w:r>
        <w:rPr>
          <w:rFonts w:ascii="Times New Roman" w:eastAsia="Times New Roman" w:hAnsi="Times New Roman"/>
          <w:i/>
          <w:sz w:val="18"/>
          <w:szCs w:val="18"/>
        </w:rPr>
        <w:t xml:space="preserve"> </w:t>
      </w:r>
      <w:r>
        <w:rPr>
          <w:rFonts w:ascii="Times New Roman" w:hAnsi="Times New Roman"/>
          <w:i/>
          <w:sz w:val="18"/>
          <w:szCs w:val="18"/>
        </w:rPr>
        <w:t>предоставляется</w:t>
      </w:r>
      <w:r>
        <w:rPr>
          <w:rFonts w:ascii="Times New Roman" w:eastAsia="Times New Roman" w:hAnsi="Times New Roman"/>
          <w:i/>
          <w:sz w:val="18"/>
          <w:szCs w:val="18"/>
        </w:rPr>
        <w:t xml:space="preserve"> </w:t>
      </w:r>
      <w:r>
        <w:rPr>
          <w:rFonts w:ascii="Times New Roman" w:hAnsi="Times New Roman"/>
          <w:i/>
          <w:sz w:val="18"/>
          <w:szCs w:val="18"/>
        </w:rPr>
        <w:t>в</w:t>
      </w:r>
      <w:r>
        <w:rPr>
          <w:rFonts w:ascii="Times New Roman" w:eastAsia="Times New Roman" w:hAnsi="Times New Roman"/>
          <w:i/>
          <w:sz w:val="18"/>
          <w:szCs w:val="18"/>
        </w:rPr>
        <w:t xml:space="preserve"> </w:t>
      </w:r>
      <w:r>
        <w:rPr>
          <w:rFonts w:ascii="Times New Roman" w:hAnsi="Times New Roman"/>
          <w:i/>
          <w:sz w:val="18"/>
          <w:szCs w:val="18"/>
        </w:rPr>
        <w:t>виде</w:t>
      </w:r>
      <w:r>
        <w:rPr>
          <w:rFonts w:ascii="Times New Roman" w:eastAsia="Times New Roman" w:hAnsi="Times New Roman"/>
          <w:i/>
          <w:sz w:val="18"/>
          <w:szCs w:val="18"/>
        </w:rPr>
        <w:t xml:space="preserve"> </w:t>
      </w:r>
      <w:r>
        <w:rPr>
          <w:rFonts w:ascii="Times New Roman" w:hAnsi="Times New Roman"/>
          <w:i/>
          <w:sz w:val="18"/>
          <w:szCs w:val="18"/>
        </w:rPr>
        <w:t>Справок. Для</w:t>
      </w:r>
      <w:r>
        <w:rPr>
          <w:rFonts w:ascii="Times New Roman" w:eastAsia="Times New Roman" w:hAnsi="Times New Roman"/>
          <w:i/>
          <w:sz w:val="18"/>
          <w:szCs w:val="18"/>
        </w:rPr>
        <w:t xml:space="preserve"> </w:t>
      </w:r>
      <w:r>
        <w:rPr>
          <w:rFonts w:ascii="Times New Roman" w:hAnsi="Times New Roman"/>
          <w:i/>
          <w:sz w:val="18"/>
          <w:szCs w:val="18"/>
        </w:rPr>
        <w:t>получения</w:t>
      </w:r>
      <w:r>
        <w:rPr>
          <w:rFonts w:ascii="Times New Roman" w:eastAsia="Times New Roman" w:hAnsi="Times New Roman"/>
          <w:i/>
          <w:sz w:val="18"/>
          <w:szCs w:val="18"/>
        </w:rPr>
        <w:t xml:space="preserve"> </w:t>
      </w:r>
      <w:r>
        <w:rPr>
          <w:rFonts w:ascii="Times New Roman" w:hAnsi="Times New Roman"/>
          <w:i/>
          <w:sz w:val="18"/>
          <w:szCs w:val="18"/>
        </w:rPr>
        <w:t>Справок</w:t>
      </w:r>
      <w:r>
        <w:rPr>
          <w:rFonts w:ascii="Times New Roman" w:eastAsia="Times New Roman" w:hAnsi="Times New Roman"/>
          <w:i/>
          <w:sz w:val="18"/>
          <w:szCs w:val="18"/>
        </w:rPr>
        <w:t xml:space="preserve"> </w:t>
      </w:r>
      <w:r>
        <w:rPr>
          <w:rFonts w:ascii="Times New Roman" w:hAnsi="Times New Roman"/>
          <w:i/>
          <w:sz w:val="18"/>
          <w:szCs w:val="18"/>
        </w:rPr>
        <w:t>Заказчику</w:t>
      </w:r>
      <w:r>
        <w:rPr>
          <w:rFonts w:ascii="Times New Roman" w:eastAsia="Times New Roman" w:hAnsi="Times New Roman"/>
          <w:i/>
          <w:sz w:val="18"/>
          <w:szCs w:val="18"/>
        </w:rPr>
        <w:t xml:space="preserve"> </w:t>
      </w:r>
      <w:r>
        <w:rPr>
          <w:rFonts w:ascii="Times New Roman" w:hAnsi="Times New Roman"/>
          <w:i/>
          <w:sz w:val="18"/>
          <w:szCs w:val="18"/>
        </w:rPr>
        <w:t>предоставляется</w:t>
      </w:r>
      <w:r>
        <w:rPr>
          <w:rFonts w:ascii="Times New Roman" w:eastAsia="Times New Roman" w:hAnsi="Times New Roman"/>
          <w:i/>
          <w:sz w:val="18"/>
          <w:szCs w:val="18"/>
        </w:rPr>
        <w:t xml:space="preserve"> </w:t>
      </w:r>
      <w:r>
        <w:rPr>
          <w:rFonts w:ascii="Times New Roman" w:hAnsi="Times New Roman"/>
          <w:i/>
          <w:sz w:val="18"/>
          <w:szCs w:val="18"/>
        </w:rPr>
        <w:t>уникальная</w:t>
      </w:r>
      <w:r>
        <w:rPr>
          <w:rFonts w:ascii="Times New Roman" w:eastAsia="Times New Roman" w:hAnsi="Times New Roman"/>
          <w:i/>
          <w:sz w:val="18"/>
          <w:szCs w:val="18"/>
        </w:rPr>
        <w:t xml:space="preserve"> </w:t>
      </w:r>
      <w:r>
        <w:rPr>
          <w:rFonts w:ascii="Times New Roman" w:hAnsi="Times New Roman"/>
          <w:i/>
          <w:sz w:val="18"/>
          <w:szCs w:val="18"/>
        </w:rPr>
        <w:t>комбинация</w:t>
      </w:r>
      <w:r>
        <w:rPr>
          <w:rFonts w:ascii="Times New Roman" w:eastAsia="Times New Roman" w:hAnsi="Times New Roman"/>
          <w:i/>
          <w:sz w:val="18"/>
          <w:szCs w:val="18"/>
        </w:rPr>
        <w:t xml:space="preserve"> </w:t>
      </w:r>
      <w:r>
        <w:rPr>
          <w:rFonts w:ascii="Times New Roman" w:hAnsi="Times New Roman"/>
          <w:i/>
          <w:sz w:val="18"/>
          <w:szCs w:val="18"/>
        </w:rPr>
        <w:t>логина</w:t>
      </w:r>
      <w:r>
        <w:rPr>
          <w:rFonts w:ascii="Times New Roman" w:eastAsia="Times New Roman" w:hAnsi="Times New Roman"/>
          <w:i/>
          <w:sz w:val="18"/>
          <w:szCs w:val="18"/>
        </w:rPr>
        <w:t xml:space="preserve"> </w:t>
      </w:r>
      <w:r>
        <w:rPr>
          <w:rFonts w:ascii="Times New Roman" w:hAnsi="Times New Roman"/>
          <w:i/>
          <w:sz w:val="18"/>
          <w:szCs w:val="18"/>
        </w:rPr>
        <w:t>и</w:t>
      </w:r>
      <w:r>
        <w:rPr>
          <w:rFonts w:ascii="Times New Roman" w:eastAsia="Times New Roman" w:hAnsi="Times New Roman"/>
          <w:i/>
          <w:sz w:val="18"/>
          <w:szCs w:val="18"/>
        </w:rPr>
        <w:t xml:space="preserve"> </w:t>
      </w:r>
      <w:r>
        <w:rPr>
          <w:rFonts w:ascii="Times New Roman" w:hAnsi="Times New Roman"/>
          <w:i/>
          <w:sz w:val="18"/>
          <w:szCs w:val="18"/>
        </w:rPr>
        <w:t>соответствующего</w:t>
      </w:r>
      <w:r>
        <w:rPr>
          <w:rFonts w:ascii="Times New Roman" w:eastAsia="Times New Roman" w:hAnsi="Times New Roman"/>
          <w:i/>
          <w:sz w:val="18"/>
          <w:szCs w:val="18"/>
        </w:rPr>
        <w:t xml:space="preserve"> </w:t>
      </w:r>
      <w:r>
        <w:rPr>
          <w:rFonts w:ascii="Times New Roman" w:hAnsi="Times New Roman"/>
          <w:i/>
          <w:sz w:val="18"/>
          <w:szCs w:val="18"/>
        </w:rPr>
        <w:t>ему</w:t>
      </w:r>
      <w:r>
        <w:rPr>
          <w:rFonts w:ascii="Times New Roman" w:eastAsia="Times New Roman" w:hAnsi="Times New Roman"/>
          <w:i/>
          <w:sz w:val="18"/>
          <w:szCs w:val="18"/>
        </w:rPr>
        <w:t xml:space="preserve"> </w:t>
      </w:r>
      <w:r>
        <w:rPr>
          <w:rFonts w:ascii="Times New Roman" w:hAnsi="Times New Roman"/>
          <w:i/>
          <w:sz w:val="18"/>
          <w:szCs w:val="18"/>
        </w:rPr>
        <w:t>пароля.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B9" w:rsidRDefault="00E653B9" w:rsidP="00AF6538">
    <w:pPr>
      <w:rPr>
        <w:rFonts w:ascii="Times New Roman" w:hAnsi="Times New Roman"/>
        <w:sz w:val="12"/>
        <w:szCs w:val="12"/>
      </w:rPr>
    </w:pPr>
    <w:r>
      <w:rPr>
        <w:rFonts w:ascii="Times New Roman" w:hAnsi="Times New Roman"/>
        <w:noProof/>
        <w:sz w:val="12"/>
        <w:szCs w:val="12"/>
      </w:rPr>
      <w:drawing>
        <wp:anchor distT="0" distB="0" distL="0" distR="0" simplePos="0" relativeHeight="251657728" behindDoc="1" locked="0" layoutInCell="1" allowOverlap="1">
          <wp:simplePos x="0" y="0"/>
          <wp:positionH relativeFrom="column">
            <wp:posOffset>5109845</wp:posOffset>
          </wp:positionH>
          <wp:positionV relativeFrom="paragraph">
            <wp:posOffset>-6985</wp:posOffset>
          </wp:positionV>
          <wp:extent cx="1774190" cy="6731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774190" cy="673100"/>
                  </a:xfrm>
                  <a:prstGeom prst="rect">
                    <a:avLst/>
                  </a:prstGeom>
                  <a:solidFill>
                    <a:srgbClr val="FFFFFF"/>
                  </a:solidFill>
                  <a:ln w="9525">
                    <a:noFill/>
                    <a:miter lim="800000"/>
                    <a:headEnd/>
                    <a:tailEnd/>
                  </a:ln>
                </pic:spPr>
              </pic:pic>
            </a:graphicData>
          </a:graphic>
        </wp:anchor>
      </w:drawing>
    </w:r>
  </w:p>
  <w:p w:rsidR="00E653B9" w:rsidRDefault="00E653B9" w:rsidP="0021276C">
    <w:pPr>
      <w:rPr>
        <w:szCs w:val="20"/>
      </w:rPr>
    </w:pPr>
    <w:r w:rsidRPr="002F630D">
      <w:rPr>
        <w:rFonts w:ascii="Times New Roman" w:hAnsi="Times New Roman"/>
        <w:sz w:val="12"/>
        <w:szCs w:val="12"/>
      </w:rPr>
      <w:t xml:space="preserve">Форма: </w:t>
    </w:r>
    <w:r>
      <w:rPr>
        <w:rFonts w:ascii="Times New Roman" w:hAnsi="Times New Roman"/>
        <w:sz w:val="12"/>
        <w:szCs w:val="12"/>
      </w:rPr>
      <w:t>Интернет</w:t>
    </w:r>
    <w:proofErr w:type="gramStart"/>
    <w:r>
      <w:rPr>
        <w:rFonts w:ascii="Times New Roman" w:hAnsi="Times New Roman"/>
        <w:sz w:val="12"/>
        <w:szCs w:val="12"/>
      </w:rPr>
      <w:t xml:space="preserve"> Б</w:t>
    </w:r>
    <w:proofErr w:type="gramEnd"/>
    <w:r>
      <w:rPr>
        <w:rFonts w:ascii="Times New Roman" w:hAnsi="Times New Roman"/>
        <w:sz w:val="12"/>
        <w:szCs w:val="12"/>
      </w:rPr>
      <w:t xml:space="preserve"> (редакция 20.10</w:t>
    </w:r>
    <w:r w:rsidRPr="00577399">
      <w:rPr>
        <w:rFonts w:ascii="Times New Roman" w:hAnsi="Times New Roman"/>
        <w:sz w:val="12"/>
        <w:szCs w:val="12"/>
      </w:rPr>
      <w:t>.2017</w:t>
    </w:r>
    <w:r>
      <w:rPr>
        <w:rFonts w:ascii="Times New Roman" w:hAnsi="Times New Roman"/>
        <w:sz w:val="12"/>
        <w:szCs w:val="1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DAA6A10"/>
    <w:multiLevelType w:val="hybridMultilevel"/>
    <w:tmpl w:val="8760D902"/>
    <w:lvl w:ilvl="0" w:tplc="00000009">
      <w:start w:val="1"/>
      <w:numFmt w:val="bullet"/>
      <w:lvlText w:val=""/>
      <w:lvlJc w:val="left"/>
      <w:pPr>
        <w:ind w:left="819" w:hanging="360"/>
      </w:pPr>
      <w:rPr>
        <w:rFonts w:ascii="Wingdings" w:hAnsi="Wingdings"/>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4277D5"/>
    <w:multiLevelType w:val="hybridMultilevel"/>
    <w:tmpl w:val="00889C5E"/>
    <w:lvl w:ilvl="0" w:tplc="D3E0F1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F7E85"/>
    <w:rsid w:val="000074AB"/>
    <w:rsid w:val="000111D9"/>
    <w:rsid w:val="000132C9"/>
    <w:rsid w:val="00024D2B"/>
    <w:rsid w:val="00030E0F"/>
    <w:rsid w:val="000326FA"/>
    <w:rsid w:val="0004418B"/>
    <w:rsid w:val="0004635E"/>
    <w:rsid w:val="000510EA"/>
    <w:rsid w:val="00082E5A"/>
    <w:rsid w:val="000929BB"/>
    <w:rsid w:val="00097C10"/>
    <w:rsid w:val="000A03FE"/>
    <w:rsid w:val="000A0863"/>
    <w:rsid w:val="000A2F8D"/>
    <w:rsid w:val="000B1DD0"/>
    <w:rsid w:val="000B5B81"/>
    <w:rsid w:val="000C12C1"/>
    <w:rsid w:val="000C7FCA"/>
    <w:rsid w:val="000D58C9"/>
    <w:rsid w:val="000D732C"/>
    <w:rsid w:val="000D79A0"/>
    <w:rsid w:val="000E06F7"/>
    <w:rsid w:val="000F5690"/>
    <w:rsid w:val="0011540E"/>
    <w:rsid w:val="00127D86"/>
    <w:rsid w:val="00145080"/>
    <w:rsid w:val="001557E9"/>
    <w:rsid w:val="0016014F"/>
    <w:rsid w:val="0016688F"/>
    <w:rsid w:val="00167384"/>
    <w:rsid w:val="001755FA"/>
    <w:rsid w:val="001779A5"/>
    <w:rsid w:val="001824A5"/>
    <w:rsid w:val="001837AE"/>
    <w:rsid w:val="00183E99"/>
    <w:rsid w:val="00187CAF"/>
    <w:rsid w:val="001A7696"/>
    <w:rsid w:val="001B1D3D"/>
    <w:rsid w:val="001B1EC0"/>
    <w:rsid w:val="001B372E"/>
    <w:rsid w:val="001C6196"/>
    <w:rsid w:val="001D01A9"/>
    <w:rsid w:val="001E01F9"/>
    <w:rsid w:val="001E0702"/>
    <w:rsid w:val="001E7247"/>
    <w:rsid w:val="001F01FB"/>
    <w:rsid w:val="001F3347"/>
    <w:rsid w:val="00201424"/>
    <w:rsid w:val="0021276C"/>
    <w:rsid w:val="00235C69"/>
    <w:rsid w:val="00254D7A"/>
    <w:rsid w:val="00261029"/>
    <w:rsid w:val="00265606"/>
    <w:rsid w:val="002674F0"/>
    <w:rsid w:val="00271973"/>
    <w:rsid w:val="002731C5"/>
    <w:rsid w:val="00273CBE"/>
    <w:rsid w:val="00274424"/>
    <w:rsid w:val="0027754A"/>
    <w:rsid w:val="00286254"/>
    <w:rsid w:val="002924B9"/>
    <w:rsid w:val="00294DA8"/>
    <w:rsid w:val="002A06F1"/>
    <w:rsid w:val="002A47C8"/>
    <w:rsid w:val="002B0E70"/>
    <w:rsid w:val="002C127A"/>
    <w:rsid w:val="002C192F"/>
    <w:rsid w:val="002F5C70"/>
    <w:rsid w:val="00303D8E"/>
    <w:rsid w:val="003045E6"/>
    <w:rsid w:val="00306C46"/>
    <w:rsid w:val="00310779"/>
    <w:rsid w:val="00313375"/>
    <w:rsid w:val="00321DEB"/>
    <w:rsid w:val="00324A3C"/>
    <w:rsid w:val="00342F33"/>
    <w:rsid w:val="00347058"/>
    <w:rsid w:val="00355210"/>
    <w:rsid w:val="0035746E"/>
    <w:rsid w:val="00371FB5"/>
    <w:rsid w:val="0037203E"/>
    <w:rsid w:val="00383199"/>
    <w:rsid w:val="003971C5"/>
    <w:rsid w:val="003A06D1"/>
    <w:rsid w:val="003A2403"/>
    <w:rsid w:val="003A2FAE"/>
    <w:rsid w:val="003A4BB6"/>
    <w:rsid w:val="003B55A5"/>
    <w:rsid w:val="003B72F4"/>
    <w:rsid w:val="003C5BD4"/>
    <w:rsid w:val="003C60FE"/>
    <w:rsid w:val="003D78EB"/>
    <w:rsid w:val="003F77B3"/>
    <w:rsid w:val="0040759C"/>
    <w:rsid w:val="004271DB"/>
    <w:rsid w:val="004400A8"/>
    <w:rsid w:val="00443E31"/>
    <w:rsid w:val="00453C17"/>
    <w:rsid w:val="004661E0"/>
    <w:rsid w:val="00472A52"/>
    <w:rsid w:val="00473401"/>
    <w:rsid w:val="0048020D"/>
    <w:rsid w:val="00484525"/>
    <w:rsid w:val="00484E30"/>
    <w:rsid w:val="00492DB1"/>
    <w:rsid w:val="004A04E6"/>
    <w:rsid w:val="004A1EBC"/>
    <w:rsid w:val="004A4C62"/>
    <w:rsid w:val="004B2875"/>
    <w:rsid w:val="004B3B8D"/>
    <w:rsid w:val="004B42A7"/>
    <w:rsid w:val="004B6754"/>
    <w:rsid w:val="004C5690"/>
    <w:rsid w:val="004D55DD"/>
    <w:rsid w:val="004E5AAF"/>
    <w:rsid w:val="00503A8B"/>
    <w:rsid w:val="00513CEA"/>
    <w:rsid w:val="005157D3"/>
    <w:rsid w:val="005203DE"/>
    <w:rsid w:val="00523BCC"/>
    <w:rsid w:val="00535718"/>
    <w:rsid w:val="0054284F"/>
    <w:rsid w:val="005606DA"/>
    <w:rsid w:val="00564AFA"/>
    <w:rsid w:val="005672AA"/>
    <w:rsid w:val="00571D2E"/>
    <w:rsid w:val="0057579E"/>
    <w:rsid w:val="00577399"/>
    <w:rsid w:val="0058663C"/>
    <w:rsid w:val="00587E72"/>
    <w:rsid w:val="00596E4B"/>
    <w:rsid w:val="005B39F3"/>
    <w:rsid w:val="005B488F"/>
    <w:rsid w:val="005B6D16"/>
    <w:rsid w:val="005B7487"/>
    <w:rsid w:val="005C6D09"/>
    <w:rsid w:val="005D3FA9"/>
    <w:rsid w:val="005D4AA4"/>
    <w:rsid w:val="005E4D09"/>
    <w:rsid w:val="005E7AA0"/>
    <w:rsid w:val="005E7F77"/>
    <w:rsid w:val="006016BF"/>
    <w:rsid w:val="00615B00"/>
    <w:rsid w:val="00624A4E"/>
    <w:rsid w:val="00630D82"/>
    <w:rsid w:val="006320A7"/>
    <w:rsid w:val="00634389"/>
    <w:rsid w:val="00640BF6"/>
    <w:rsid w:val="006439BE"/>
    <w:rsid w:val="00684057"/>
    <w:rsid w:val="00685F64"/>
    <w:rsid w:val="006945B4"/>
    <w:rsid w:val="00696437"/>
    <w:rsid w:val="006A418A"/>
    <w:rsid w:val="006A73C6"/>
    <w:rsid w:val="006B406E"/>
    <w:rsid w:val="006C40BC"/>
    <w:rsid w:val="006E4CAA"/>
    <w:rsid w:val="006F7E85"/>
    <w:rsid w:val="00700919"/>
    <w:rsid w:val="00703181"/>
    <w:rsid w:val="00710CF6"/>
    <w:rsid w:val="00712E47"/>
    <w:rsid w:val="00723D43"/>
    <w:rsid w:val="00725625"/>
    <w:rsid w:val="0073171C"/>
    <w:rsid w:val="007331A8"/>
    <w:rsid w:val="00765058"/>
    <w:rsid w:val="00777C68"/>
    <w:rsid w:val="007852C8"/>
    <w:rsid w:val="007931EE"/>
    <w:rsid w:val="007B461F"/>
    <w:rsid w:val="007D0977"/>
    <w:rsid w:val="007D61A3"/>
    <w:rsid w:val="007D63FD"/>
    <w:rsid w:val="007D65F9"/>
    <w:rsid w:val="007E1486"/>
    <w:rsid w:val="007E21BC"/>
    <w:rsid w:val="007F0182"/>
    <w:rsid w:val="007F67F6"/>
    <w:rsid w:val="0080512A"/>
    <w:rsid w:val="00806CAD"/>
    <w:rsid w:val="0081138A"/>
    <w:rsid w:val="00820AC8"/>
    <w:rsid w:val="00822850"/>
    <w:rsid w:val="00823813"/>
    <w:rsid w:val="008244C0"/>
    <w:rsid w:val="008351F2"/>
    <w:rsid w:val="0085663E"/>
    <w:rsid w:val="00862984"/>
    <w:rsid w:val="00863E10"/>
    <w:rsid w:val="008655A6"/>
    <w:rsid w:val="00873F3B"/>
    <w:rsid w:val="00882435"/>
    <w:rsid w:val="008A2CAD"/>
    <w:rsid w:val="008A6E34"/>
    <w:rsid w:val="008C09ED"/>
    <w:rsid w:val="008E00A3"/>
    <w:rsid w:val="00900E3D"/>
    <w:rsid w:val="00906C75"/>
    <w:rsid w:val="00920282"/>
    <w:rsid w:val="00927D71"/>
    <w:rsid w:val="009401D1"/>
    <w:rsid w:val="009456E0"/>
    <w:rsid w:val="00947DE4"/>
    <w:rsid w:val="009507AE"/>
    <w:rsid w:val="00952BC2"/>
    <w:rsid w:val="009542CF"/>
    <w:rsid w:val="00963EBD"/>
    <w:rsid w:val="00972B35"/>
    <w:rsid w:val="00975FE8"/>
    <w:rsid w:val="009809CB"/>
    <w:rsid w:val="00992D52"/>
    <w:rsid w:val="009A0141"/>
    <w:rsid w:val="009A1414"/>
    <w:rsid w:val="009A3894"/>
    <w:rsid w:val="009A4F07"/>
    <w:rsid w:val="009B3457"/>
    <w:rsid w:val="009B3838"/>
    <w:rsid w:val="009B70F1"/>
    <w:rsid w:val="009C4481"/>
    <w:rsid w:val="009C6611"/>
    <w:rsid w:val="009C73B5"/>
    <w:rsid w:val="009D4FF4"/>
    <w:rsid w:val="009E01FD"/>
    <w:rsid w:val="009F4082"/>
    <w:rsid w:val="009F5C92"/>
    <w:rsid w:val="00A00531"/>
    <w:rsid w:val="00A23FCF"/>
    <w:rsid w:val="00A37D0E"/>
    <w:rsid w:val="00A468BB"/>
    <w:rsid w:val="00A51697"/>
    <w:rsid w:val="00A526E4"/>
    <w:rsid w:val="00A5636B"/>
    <w:rsid w:val="00A57A45"/>
    <w:rsid w:val="00A626F5"/>
    <w:rsid w:val="00A73281"/>
    <w:rsid w:val="00A80141"/>
    <w:rsid w:val="00A90C73"/>
    <w:rsid w:val="00AA509F"/>
    <w:rsid w:val="00AB38C2"/>
    <w:rsid w:val="00AB5996"/>
    <w:rsid w:val="00AB784C"/>
    <w:rsid w:val="00AC116A"/>
    <w:rsid w:val="00AC6840"/>
    <w:rsid w:val="00AC6EF4"/>
    <w:rsid w:val="00AD05D1"/>
    <w:rsid w:val="00AD6F22"/>
    <w:rsid w:val="00AD7297"/>
    <w:rsid w:val="00AF0EF3"/>
    <w:rsid w:val="00AF6538"/>
    <w:rsid w:val="00B06897"/>
    <w:rsid w:val="00B11A9E"/>
    <w:rsid w:val="00B130B9"/>
    <w:rsid w:val="00B14DFF"/>
    <w:rsid w:val="00B274BF"/>
    <w:rsid w:val="00B3218A"/>
    <w:rsid w:val="00B3358E"/>
    <w:rsid w:val="00B46B0F"/>
    <w:rsid w:val="00B56C2B"/>
    <w:rsid w:val="00B64F01"/>
    <w:rsid w:val="00B74C70"/>
    <w:rsid w:val="00B85909"/>
    <w:rsid w:val="00B87C39"/>
    <w:rsid w:val="00B9360A"/>
    <w:rsid w:val="00B947D8"/>
    <w:rsid w:val="00BA3DA8"/>
    <w:rsid w:val="00BA5C87"/>
    <w:rsid w:val="00BB5F16"/>
    <w:rsid w:val="00BF1E02"/>
    <w:rsid w:val="00C032BE"/>
    <w:rsid w:val="00C15F92"/>
    <w:rsid w:val="00C17F3C"/>
    <w:rsid w:val="00C200F7"/>
    <w:rsid w:val="00C20794"/>
    <w:rsid w:val="00C21C8F"/>
    <w:rsid w:val="00C270AB"/>
    <w:rsid w:val="00C37F50"/>
    <w:rsid w:val="00C40171"/>
    <w:rsid w:val="00C4630C"/>
    <w:rsid w:val="00C53C2B"/>
    <w:rsid w:val="00C55956"/>
    <w:rsid w:val="00C56783"/>
    <w:rsid w:val="00C602CB"/>
    <w:rsid w:val="00C623B9"/>
    <w:rsid w:val="00C77F1C"/>
    <w:rsid w:val="00C804B1"/>
    <w:rsid w:val="00C85A94"/>
    <w:rsid w:val="00C92077"/>
    <w:rsid w:val="00C92AFB"/>
    <w:rsid w:val="00C9589D"/>
    <w:rsid w:val="00CA4209"/>
    <w:rsid w:val="00CA43D8"/>
    <w:rsid w:val="00CA4CA3"/>
    <w:rsid w:val="00CB0A43"/>
    <w:rsid w:val="00CB1E63"/>
    <w:rsid w:val="00CB57EB"/>
    <w:rsid w:val="00CC2672"/>
    <w:rsid w:val="00CC417E"/>
    <w:rsid w:val="00CE3684"/>
    <w:rsid w:val="00CE41A9"/>
    <w:rsid w:val="00CE556D"/>
    <w:rsid w:val="00CE66EF"/>
    <w:rsid w:val="00CF4BA3"/>
    <w:rsid w:val="00CF6A95"/>
    <w:rsid w:val="00D0735E"/>
    <w:rsid w:val="00D20E71"/>
    <w:rsid w:val="00D256F4"/>
    <w:rsid w:val="00D42643"/>
    <w:rsid w:val="00D52E4D"/>
    <w:rsid w:val="00D53FE5"/>
    <w:rsid w:val="00D61001"/>
    <w:rsid w:val="00DA4C97"/>
    <w:rsid w:val="00DB1AE5"/>
    <w:rsid w:val="00DD5D82"/>
    <w:rsid w:val="00DF09B3"/>
    <w:rsid w:val="00DF3249"/>
    <w:rsid w:val="00E140BE"/>
    <w:rsid w:val="00E16369"/>
    <w:rsid w:val="00E42EAD"/>
    <w:rsid w:val="00E56E96"/>
    <w:rsid w:val="00E575D1"/>
    <w:rsid w:val="00E61679"/>
    <w:rsid w:val="00E653B9"/>
    <w:rsid w:val="00E709A4"/>
    <w:rsid w:val="00E7440B"/>
    <w:rsid w:val="00E83C05"/>
    <w:rsid w:val="00E96372"/>
    <w:rsid w:val="00EA0E00"/>
    <w:rsid w:val="00EC4306"/>
    <w:rsid w:val="00ED21A3"/>
    <w:rsid w:val="00ED4589"/>
    <w:rsid w:val="00ED7735"/>
    <w:rsid w:val="00EE02B1"/>
    <w:rsid w:val="00EE03A3"/>
    <w:rsid w:val="00EE3054"/>
    <w:rsid w:val="00EF1AFC"/>
    <w:rsid w:val="00EF1F72"/>
    <w:rsid w:val="00F079B4"/>
    <w:rsid w:val="00F13A62"/>
    <w:rsid w:val="00F16738"/>
    <w:rsid w:val="00F248F6"/>
    <w:rsid w:val="00F3042A"/>
    <w:rsid w:val="00F36A45"/>
    <w:rsid w:val="00F37340"/>
    <w:rsid w:val="00F44498"/>
    <w:rsid w:val="00F45C98"/>
    <w:rsid w:val="00F46659"/>
    <w:rsid w:val="00F50F9D"/>
    <w:rsid w:val="00F66AE8"/>
    <w:rsid w:val="00F73BDF"/>
    <w:rsid w:val="00F76C22"/>
    <w:rsid w:val="00F821B9"/>
    <w:rsid w:val="00F83B8C"/>
    <w:rsid w:val="00F85F9F"/>
    <w:rsid w:val="00F92335"/>
    <w:rsid w:val="00F9366D"/>
    <w:rsid w:val="00FA1EFD"/>
    <w:rsid w:val="00FA22A2"/>
    <w:rsid w:val="00FB0378"/>
    <w:rsid w:val="00FB7F99"/>
    <w:rsid w:val="00FC09CB"/>
    <w:rsid w:val="00FC4023"/>
    <w:rsid w:val="00FE29C8"/>
    <w:rsid w:val="00FE6960"/>
    <w:rsid w:val="00FE6C09"/>
    <w:rsid w:val="00FE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C17"/>
    <w:pPr>
      <w:widowControl w:val="0"/>
      <w:suppressAutoHyphens/>
    </w:pPr>
    <w:rPr>
      <w:rFonts w:ascii="Arial" w:eastAsia="Lucida Sans Unicode" w:hAnsi="Arial"/>
      <w:kern w:val="1"/>
      <w:szCs w:val="24"/>
    </w:rPr>
  </w:style>
  <w:style w:type="paragraph" w:styleId="1">
    <w:name w:val="heading 1"/>
    <w:basedOn w:val="a"/>
    <w:next w:val="a"/>
    <w:link w:val="10"/>
    <w:qFormat/>
    <w:rsid w:val="00453C17"/>
    <w:pPr>
      <w:keepNext/>
      <w:tabs>
        <w:tab w:val="num" w:pos="0"/>
        <w:tab w:val="left" w:pos="1680"/>
        <w:tab w:val="left" w:pos="3360"/>
        <w:tab w:val="left" w:pos="3840"/>
        <w:tab w:val="left" w:pos="4560"/>
        <w:tab w:val="left" w:pos="5280"/>
        <w:tab w:val="left" w:pos="6000"/>
        <w:tab w:val="left" w:pos="6720"/>
        <w:tab w:val="left" w:pos="7440"/>
        <w:tab w:val="left" w:pos="8160"/>
        <w:tab w:val="left" w:pos="8880"/>
        <w:tab w:val="left" w:pos="9600"/>
        <w:tab w:val="left" w:pos="10320"/>
        <w:tab w:val="left" w:pos="11040"/>
      </w:tabs>
      <w:jc w:val="center"/>
      <w:outlineLvl w:val="0"/>
    </w:pPr>
    <w:rPr>
      <w:b/>
      <w:spacing w:val="-2"/>
    </w:rPr>
  </w:style>
  <w:style w:type="paragraph" w:styleId="4">
    <w:name w:val="heading 4"/>
    <w:basedOn w:val="a"/>
    <w:next w:val="a"/>
    <w:qFormat/>
    <w:rsid w:val="003D78EB"/>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53C17"/>
  </w:style>
  <w:style w:type="character" w:customStyle="1" w:styleId="WW-Absatz-Standardschriftart">
    <w:name w:val="WW-Absatz-Standardschriftart"/>
    <w:rsid w:val="00453C17"/>
  </w:style>
  <w:style w:type="character" w:customStyle="1" w:styleId="WW-Absatz-Standardschriftart1">
    <w:name w:val="WW-Absatz-Standardschriftart1"/>
    <w:rsid w:val="00453C17"/>
  </w:style>
  <w:style w:type="character" w:customStyle="1" w:styleId="WW-Absatz-Standardschriftart11">
    <w:name w:val="WW-Absatz-Standardschriftart11"/>
    <w:rsid w:val="00453C17"/>
  </w:style>
  <w:style w:type="character" w:customStyle="1" w:styleId="WW-Absatz-Standardschriftart111">
    <w:name w:val="WW-Absatz-Standardschriftart111"/>
    <w:rsid w:val="00453C17"/>
  </w:style>
  <w:style w:type="character" w:customStyle="1" w:styleId="WW-">
    <w:name w:val="WW-Основной шрифт абзаца"/>
    <w:rsid w:val="00453C17"/>
  </w:style>
  <w:style w:type="character" w:styleId="a3">
    <w:name w:val="Strong"/>
    <w:basedOn w:val="WW-"/>
    <w:qFormat/>
    <w:rsid w:val="00453C17"/>
    <w:rPr>
      <w:b/>
    </w:rPr>
  </w:style>
  <w:style w:type="paragraph" w:customStyle="1" w:styleId="a4">
    <w:name w:val="Заголовок"/>
    <w:basedOn w:val="a"/>
    <w:next w:val="a5"/>
    <w:rsid w:val="00453C17"/>
    <w:pPr>
      <w:keepNext/>
      <w:spacing w:before="240" w:after="120"/>
    </w:pPr>
    <w:rPr>
      <w:rFonts w:eastAsia="MS Mincho" w:cs="Tahoma"/>
      <w:sz w:val="28"/>
      <w:szCs w:val="28"/>
    </w:rPr>
  </w:style>
  <w:style w:type="paragraph" w:styleId="a5">
    <w:name w:val="Body Text"/>
    <w:basedOn w:val="a"/>
    <w:link w:val="a6"/>
    <w:rsid w:val="00453C17"/>
    <w:pPr>
      <w:spacing w:after="120"/>
    </w:pPr>
  </w:style>
  <w:style w:type="paragraph" w:styleId="a7">
    <w:name w:val="List"/>
    <w:basedOn w:val="a5"/>
    <w:rsid w:val="00453C17"/>
    <w:rPr>
      <w:rFonts w:cs="Tahoma"/>
    </w:rPr>
  </w:style>
  <w:style w:type="paragraph" w:customStyle="1" w:styleId="11">
    <w:name w:val="Название1"/>
    <w:basedOn w:val="a"/>
    <w:rsid w:val="00453C17"/>
    <w:pPr>
      <w:suppressLineNumbers/>
      <w:spacing w:before="120" w:after="120"/>
    </w:pPr>
    <w:rPr>
      <w:rFonts w:cs="Tahoma"/>
      <w:i/>
      <w:iCs/>
    </w:rPr>
  </w:style>
  <w:style w:type="paragraph" w:customStyle="1" w:styleId="12">
    <w:name w:val="Указатель1"/>
    <w:basedOn w:val="a"/>
    <w:rsid w:val="00453C17"/>
    <w:pPr>
      <w:suppressLineNumbers/>
    </w:pPr>
    <w:rPr>
      <w:rFonts w:cs="Tahoma"/>
    </w:rPr>
  </w:style>
  <w:style w:type="paragraph" w:styleId="a8">
    <w:name w:val="Title"/>
    <w:basedOn w:val="a4"/>
    <w:next w:val="a9"/>
    <w:qFormat/>
    <w:rsid w:val="00453C17"/>
  </w:style>
  <w:style w:type="paragraph" w:styleId="a9">
    <w:name w:val="Subtitle"/>
    <w:basedOn w:val="a4"/>
    <w:next w:val="a5"/>
    <w:qFormat/>
    <w:rsid w:val="00453C17"/>
    <w:pPr>
      <w:jc w:val="center"/>
    </w:pPr>
    <w:rPr>
      <w:i/>
      <w:iCs/>
    </w:rPr>
  </w:style>
  <w:style w:type="paragraph" w:styleId="aa">
    <w:name w:val="header"/>
    <w:basedOn w:val="a"/>
    <w:rsid w:val="00453C17"/>
    <w:pPr>
      <w:tabs>
        <w:tab w:val="center" w:pos="4153"/>
        <w:tab w:val="right" w:pos="8306"/>
      </w:tabs>
    </w:pPr>
  </w:style>
  <w:style w:type="paragraph" w:styleId="ab">
    <w:name w:val="footer"/>
    <w:basedOn w:val="a"/>
    <w:rsid w:val="00453C17"/>
    <w:pPr>
      <w:tabs>
        <w:tab w:val="center" w:pos="4153"/>
        <w:tab w:val="right" w:pos="8306"/>
      </w:tabs>
    </w:pPr>
  </w:style>
  <w:style w:type="paragraph" w:customStyle="1" w:styleId="13">
    <w:name w:val="Обычный1"/>
    <w:rsid w:val="00453C17"/>
    <w:pPr>
      <w:suppressAutoHyphens/>
    </w:pPr>
    <w:rPr>
      <w:rFonts w:eastAsia="Arial"/>
      <w:lang w:val="en-US" w:eastAsia="ar-SA"/>
    </w:rPr>
  </w:style>
  <w:style w:type="paragraph" w:styleId="ac">
    <w:name w:val="Body Text Indent"/>
    <w:basedOn w:val="a"/>
    <w:rsid w:val="00453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Pr>
      <w:spacing w:val="-2"/>
    </w:rPr>
  </w:style>
  <w:style w:type="paragraph" w:customStyle="1" w:styleId="14">
    <w:name w:val="Текст примечания1"/>
    <w:basedOn w:val="a"/>
    <w:rsid w:val="00453C17"/>
  </w:style>
  <w:style w:type="paragraph" w:customStyle="1" w:styleId="ad">
    <w:name w:val="Содержимое таблицы"/>
    <w:basedOn w:val="a"/>
    <w:rsid w:val="00453C17"/>
    <w:pPr>
      <w:suppressLineNumbers/>
    </w:pPr>
  </w:style>
  <w:style w:type="paragraph" w:customStyle="1" w:styleId="ae">
    <w:name w:val="Заголовок таблицы"/>
    <w:basedOn w:val="ad"/>
    <w:rsid w:val="00453C17"/>
    <w:pPr>
      <w:jc w:val="center"/>
    </w:pPr>
    <w:rPr>
      <w:b/>
      <w:bCs/>
    </w:rPr>
  </w:style>
  <w:style w:type="table" w:styleId="af">
    <w:name w:val="Table Grid"/>
    <w:basedOn w:val="a1"/>
    <w:rsid w:val="003D7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3D78E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83B8C"/>
    <w:pPr>
      <w:widowControl/>
      <w:suppressAutoHyphens w:val="0"/>
      <w:spacing w:before="100" w:beforeAutospacing="1" w:after="100" w:afterAutospacing="1"/>
    </w:pPr>
    <w:rPr>
      <w:rFonts w:ascii="Tahoma" w:eastAsia="Times New Roman" w:hAnsi="Tahoma"/>
      <w:kern w:val="0"/>
      <w:szCs w:val="20"/>
      <w:lang w:val="en-US" w:eastAsia="en-US"/>
    </w:rPr>
  </w:style>
  <w:style w:type="paragraph" w:customStyle="1" w:styleId="ConsNormal">
    <w:name w:val="ConsNormal"/>
    <w:rsid w:val="00B85909"/>
    <w:pPr>
      <w:autoSpaceDE w:val="0"/>
      <w:autoSpaceDN w:val="0"/>
      <w:adjustRightInd w:val="0"/>
      <w:ind w:right="19772" w:firstLine="720"/>
    </w:pPr>
    <w:rPr>
      <w:rFonts w:ascii="Arial" w:hAnsi="Arial" w:cs="Arial"/>
      <w:sz w:val="16"/>
      <w:szCs w:val="16"/>
    </w:rPr>
  </w:style>
  <w:style w:type="paragraph" w:styleId="af1">
    <w:name w:val="footnote text"/>
    <w:basedOn w:val="a"/>
    <w:link w:val="af2"/>
    <w:semiHidden/>
    <w:rsid w:val="003045E6"/>
    <w:rPr>
      <w:szCs w:val="20"/>
    </w:rPr>
  </w:style>
  <w:style w:type="character" w:styleId="af3">
    <w:name w:val="footnote reference"/>
    <w:basedOn w:val="a0"/>
    <w:semiHidden/>
    <w:rsid w:val="003045E6"/>
    <w:rPr>
      <w:vertAlign w:val="superscript"/>
    </w:rPr>
  </w:style>
  <w:style w:type="paragraph" w:customStyle="1" w:styleId="af4">
    <w:name w:val="Таблицы (моноширинный)"/>
    <w:basedOn w:val="a"/>
    <w:next w:val="a"/>
    <w:rsid w:val="00C15F92"/>
    <w:pPr>
      <w:widowControl/>
      <w:suppressAutoHyphens w:val="0"/>
      <w:autoSpaceDE w:val="0"/>
      <w:autoSpaceDN w:val="0"/>
      <w:adjustRightInd w:val="0"/>
      <w:jc w:val="both"/>
    </w:pPr>
    <w:rPr>
      <w:rFonts w:ascii="Courier New" w:eastAsia="Times New Roman" w:hAnsi="Courier New" w:cs="Courier New"/>
      <w:kern w:val="0"/>
      <w:sz w:val="24"/>
    </w:rPr>
  </w:style>
  <w:style w:type="paragraph" w:styleId="af5">
    <w:name w:val="Balloon Text"/>
    <w:basedOn w:val="a"/>
    <w:link w:val="af6"/>
    <w:rsid w:val="00AC6840"/>
    <w:rPr>
      <w:rFonts w:ascii="Tahoma" w:hAnsi="Tahoma" w:cs="Tahoma"/>
      <w:sz w:val="16"/>
      <w:szCs w:val="16"/>
    </w:rPr>
  </w:style>
  <w:style w:type="character" w:customStyle="1" w:styleId="af6">
    <w:name w:val="Текст выноски Знак"/>
    <w:basedOn w:val="a0"/>
    <w:link w:val="af5"/>
    <w:rsid w:val="00AC6840"/>
    <w:rPr>
      <w:rFonts w:ascii="Tahoma" w:eastAsia="Lucida Sans Unicode" w:hAnsi="Tahoma" w:cs="Tahoma"/>
      <w:kern w:val="1"/>
      <w:sz w:val="16"/>
      <w:szCs w:val="16"/>
    </w:rPr>
  </w:style>
  <w:style w:type="character" w:customStyle="1" w:styleId="a6">
    <w:name w:val="Основной текст Знак"/>
    <w:basedOn w:val="a0"/>
    <w:link w:val="a5"/>
    <w:rsid w:val="007E21BC"/>
    <w:rPr>
      <w:rFonts w:ascii="Arial" w:eastAsia="Lucida Sans Unicode" w:hAnsi="Arial"/>
      <w:kern w:val="1"/>
      <w:szCs w:val="24"/>
    </w:rPr>
  </w:style>
  <w:style w:type="paragraph" w:customStyle="1" w:styleId="21">
    <w:name w:val="Основной текст 21"/>
    <w:basedOn w:val="a"/>
    <w:rsid w:val="007F67F6"/>
    <w:rPr>
      <w:sz w:val="16"/>
    </w:rPr>
  </w:style>
  <w:style w:type="paragraph" w:customStyle="1" w:styleId="af7">
    <w:name w:val="Ïíóêò"/>
    <w:rsid w:val="007F67F6"/>
    <w:pPr>
      <w:widowControl w:val="0"/>
      <w:tabs>
        <w:tab w:val="left" w:pos="360"/>
        <w:tab w:val="left" w:pos="720"/>
        <w:tab w:val="left" w:pos="3261"/>
      </w:tabs>
      <w:suppressAutoHyphens/>
      <w:jc w:val="both"/>
    </w:pPr>
    <w:rPr>
      <w:rFonts w:ascii="Arial" w:eastAsia="Arial" w:hAnsi="Arial"/>
      <w:lang w:eastAsia="ar-SA"/>
    </w:rPr>
  </w:style>
  <w:style w:type="character" w:customStyle="1" w:styleId="af8">
    <w:name w:val="Цветовое выделение"/>
    <w:uiPriority w:val="99"/>
    <w:rsid w:val="005B7487"/>
    <w:rPr>
      <w:b/>
      <w:bCs/>
      <w:color w:val="26282F"/>
    </w:rPr>
  </w:style>
  <w:style w:type="character" w:customStyle="1" w:styleId="af9">
    <w:name w:val="Гипертекстовая ссылка"/>
    <w:basedOn w:val="af8"/>
    <w:uiPriority w:val="99"/>
    <w:rsid w:val="005B7487"/>
    <w:rPr>
      <w:color w:val="106BBE"/>
    </w:rPr>
  </w:style>
  <w:style w:type="paragraph" w:styleId="afa">
    <w:name w:val="List Paragraph"/>
    <w:basedOn w:val="a"/>
    <w:qFormat/>
    <w:rsid w:val="000A0863"/>
    <w:pPr>
      <w:spacing w:line="100" w:lineRule="atLeast"/>
      <w:ind w:left="720"/>
    </w:pPr>
    <w:rPr>
      <w:rFonts w:ascii="Times New Roman" w:hAnsi="Times New Roman" w:cs="Tahoma"/>
      <w:color w:val="000000"/>
      <w:kern w:val="0"/>
      <w:sz w:val="24"/>
      <w:lang w:val="en-US" w:eastAsia="en-US" w:bidi="en-US"/>
    </w:rPr>
  </w:style>
  <w:style w:type="character" w:customStyle="1" w:styleId="10">
    <w:name w:val="Заголовок 1 Знак"/>
    <w:basedOn w:val="a0"/>
    <w:link w:val="1"/>
    <w:rsid w:val="00630D82"/>
    <w:rPr>
      <w:rFonts w:ascii="Arial" w:eastAsia="Lucida Sans Unicode" w:hAnsi="Arial"/>
      <w:b/>
      <w:spacing w:val="-2"/>
      <w:kern w:val="1"/>
      <w:szCs w:val="24"/>
    </w:rPr>
  </w:style>
  <w:style w:type="paragraph" w:customStyle="1" w:styleId="s1">
    <w:name w:val="s_1"/>
    <w:basedOn w:val="a"/>
    <w:rsid w:val="00310779"/>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af2">
    <w:name w:val="Текст сноски Знак"/>
    <w:basedOn w:val="a0"/>
    <w:link w:val="af1"/>
    <w:semiHidden/>
    <w:rsid w:val="00906C75"/>
    <w:rPr>
      <w:rFonts w:ascii="Arial" w:eastAsia="Lucida Sans Unicode" w:hAnsi="Arial"/>
      <w:kern w:val="1"/>
    </w:rPr>
  </w:style>
</w:styles>
</file>

<file path=word/webSettings.xml><?xml version="1.0" encoding="utf-8"?>
<w:webSettings xmlns:r="http://schemas.openxmlformats.org/officeDocument/2006/relationships" xmlns:w="http://schemas.openxmlformats.org/wordprocessingml/2006/main">
  <w:divs>
    <w:div w:id="848721020">
      <w:bodyDiv w:val="1"/>
      <w:marLeft w:val="0"/>
      <w:marRight w:val="0"/>
      <w:marTop w:val="0"/>
      <w:marBottom w:val="0"/>
      <w:divBdr>
        <w:top w:val="none" w:sz="0" w:space="0" w:color="auto"/>
        <w:left w:val="none" w:sz="0" w:space="0" w:color="auto"/>
        <w:bottom w:val="none" w:sz="0" w:space="0" w:color="auto"/>
        <w:right w:val="none" w:sz="0" w:space="0" w:color="auto"/>
      </w:divBdr>
    </w:div>
    <w:div w:id="1155073722">
      <w:bodyDiv w:val="1"/>
      <w:marLeft w:val="0"/>
      <w:marRight w:val="0"/>
      <w:marTop w:val="0"/>
      <w:marBottom w:val="0"/>
      <w:divBdr>
        <w:top w:val="none" w:sz="0" w:space="0" w:color="auto"/>
        <w:left w:val="none" w:sz="0" w:space="0" w:color="auto"/>
        <w:bottom w:val="none" w:sz="0" w:space="0" w:color="auto"/>
        <w:right w:val="none" w:sz="0" w:space="0" w:color="auto"/>
      </w:divBdr>
    </w:div>
    <w:div w:id="179039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snezhin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8009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BB7F-5849-4E79-BB69-99AD753D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4240</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ДОГОВОР ОБ ОКАЗАНИИ ИНФОРМАЦИОННЫХ УСЛУГ</vt:lpstr>
    </vt:vector>
  </TitlesOfParts>
  <Company/>
  <LinksUpToDate>false</LinksUpToDate>
  <CharactersWithSpaces>28352</CharactersWithSpaces>
  <SharedDoc>false</SharedDoc>
  <HLinks>
    <vt:vector size="60" baseType="variant">
      <vt:variant>
        <vt:i4>786487</vt:i4>
      </vt:variant>
      <vt:variant>
        <vt:i4>27</vt:i4>
      </vt:variant>
      <vt:variant>
        <vt:i4>0</vt:i4>
      </vt:variant>
      <vt:variant>
        <vt:i4>5</vt:i4>
      </vt:variant>
      <vt:variant>
        <vt:lpwstr>mailto:garant@snezhinsk.ru</vt:lpwstr>
      </vt:variant>
      <vt:variant>
        <vt:lpwstr/>
      </vt:variant>
      <vt:variant>
        <vt:i4>6488116</vt:i4>
      </vt:variant>
      <vt:variant>
        <vt:i4>24</vt:i4>
      </vt:variant>
      <vt:variant>
        <vt:i4>0</vt:i4>
      </vt:variant>
      <vt:variant>
        <vt:i4>5</vt:i4>
      </vt:variant>
      <vt:variant>
        <vt:lpwstr>garantf1://10080094.0/</vt:lpwstr>
      </vt:variant>
      <vt:variant>
        <vt:lpwstr/>
      </vt:variant>
      <vt:variant>
        <vt:i4>6488116</vt:i4>
      </vt:variant>
      <vt:variant>
        <vt:i4>21</vt:i4>
      </vt:variant>
      <vt:variant>
        <vt:i4>0</vt:i4>
      </vt:variant>
      <vt:variant>
        <vt:i4>5</vt:i4>
      </vt:variant>
      <vt:variant>
        <vt:lpwstr>garantf1://10080094.0/</vt:lpwstr>
      </vt:variant>
      <vt:variant>
        <vt:lpwstr/>
      </vt:variant>
      <vt:variant>
        <vt:i4>6488116</vt:i4>
      </vt:variant>
      <vt:variant>
        <vt:i4>18</vt:i4>
      </vt:variant>
      <vt:variant>
        <vt:i4>0</vt:i4>
      </vt:variant>
      <vt:variant>
        <vt:i4>5</vt:i4>
      </vt:variant>
      <vt:variant>
        <vt:lpwstr>garantf1://10080094.0/</vt:lpwstr>
      </vt:variant>
      <vt:variant>
        <vt:lpwstr/>
      </vt:variant>
      <vt:variant>
        <vt:i4>6488116</vt:i4>
      </vt:variant>
      <vt:variant>
        <vt:i4>15</vt:i4>
      </vt:variant>
      <vt:variant>
        <vt:i4>0</vt:i4>
      </vt:variant>
      <vt:variant>
        <vt:i4>5</vt:i4>
      </vt:variant>
      <vt:variant>
        <vt:lpwstr>garantf1://10080094.0/</vt:lpwstr>
      </vt:variant>
      <vt:variant>
        <vt:lpwstr/>
      </vt:variant>
      <vt:variant>
        <vt:i4>6488116</vt:i4>
      </vt:variant>
      <vt:variant>
        <vt:i4>12</vt:i4>
      </vt:variant>
      <vt:variant>
        <vt:i4>0</vt:i4>
      </vt:variant>
      <vt:variant>
        <vt:i4>5</vt:i4>
      </vt:variant>
      <vt:variant>
        <vt:lpwstr>garantf1://10080094.0/</vt:lpwstr>
      </vt:variant>
      <vt:variant>
        <vt:lpwstr/>
      </vt:variant>
      <vt:variant>
        <vt:i4>6488116</vt:i4>
      </vt:variant>
      <vt:variant>
        <vt:i4>9</vt:i4>
      </vt:variant>
      <vt:variant>
        <vt:i4>0</vt:i4>
      </vt:variant>
      <vt:variant>
        <vt:i4>5</vt:i4>
      </vt:variant>
      <vt:variant>
        <vt:lpwstr>garantf1://10080094.0/</vt:lpwstr>
      </vt:variant>
      <vt:variant>
        <vt:lpwstr/>
      </vt:variant>
      <vt:variant>
        <vt:i4>2490424</vt:i4>
      </vt:variant>
      <vt:variant>
        <vt:i4>6</vt:i4>
      </vt:variant>
      <vt:variant>
        <vt:i4>0</vt:i4>
      </vt:variant>
      <vt:variant>
        <vt:i4>5</vt:i4>
      </vt:variant>
      <vt:variant>
        <vt:lpwstr>http://internet.garant.ru/</vt:lpwstr>
      </vt:variant>
      <vt:variant>
        <vt:lpwstr/>
      </vt:variant>
      <vt:variant>
        <vt:i4>2490424</vt:i4>
      </vt:variant>
      <vt:variant>
        <vt:i4>3</vt:i4>
      </vt:variant>
      <vt:variant>
        <vt:i4>0</vt:i4>
      </vt:variant>
      <vt:variant>
        <vt:i4>5</vt:i4>
      </vt:variant>
      <vt:variant>
        <vt:lpwstr>http://internet.garant.ru/</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ИНФОРМАЦИОННЫХ УСЛУГ</dc:title>
  <dc:subject/>
  <dc:creator>乩歫椠䱡畳椀㸲㻸ꔿ㌋䬮ꍰ䞮誀圇짗꾬钒붤鏊꣊㥊揤鞁</dc:creator>
  <cp:keywords/>
  <cp:lastModifiedBy>wmv</cp:lastModifiedBy>
  <cp:revision>37</cp:revision>
  <cp:lastPrinted>2014-12-16T08:55:00Z</cp:lastPrinted>
  <dcterms:created xsi:type="dcterms:W3CDTF">2016-03-29T07:52:00Z</dcterms:created>
  <dcterms:modified xsi:type="dcterms:W3CDTF">2017-11-28T10:00:00Z</dcterms:modified>
</cp:coreProperties>
</file>