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D0" w:rsidRDefault="007C51A3" w:rsidP="00717B2C">
      <w:pPr>
        <w:tabs>
          <w:tab w:val="left" w:pos="4962"/>
        </w:tabs>
        <w:jc w:val="center"/>
        <w:rPr>
          <w:b/>
        </w:rPr>
      </w:pPr>
      <w:r w:rsidRPr="00C515CD">
        <w:rPr>
          <w:b/>
        </w:rPr>
        <w:t>ДОГОВОР ПОСТАВКИ</w:t>
      </w:r>
      <w:r w:rsidR="000950D0" w:rsidRPr="00C515CD">
        <w:rPr>
          <w:b/>
        </w:rPr>
        <w:t xml:space="preserve"> №________</w:t>
      </w:r>
    </w:p>
    <w:p w:rsidR="002100B5" w:rsidRDefault="002100B5" w:rsidP="00717B2C">
      <w:pPr>
        <w:tabs>
          <w:tab w:val="left" w:pos="4962"/>
        </w:tabs>
        <w:jc w:val="center"/>
        <w:rPr>
          <w:b/>
        </w:rPr>
      </w:pPr>
    </w:p>
    <w:p w:rsidR="002100B5" w:rsidRPr="00C515CD" w:rsidRDefault="002100B5" w:rsidP="00717B2C">
      <w:pPr>
        <w:tabs>
          <w:tab w:val="left" w:pos="4962"/>
        </w:tabs>
        <w:jc w:val="center"/>
        <w:rPr>
          <w:b/>
        </w:rPr>
      </w:pPr>
      <w:r>
        <w:rPr>
          <w:b/>
        </w:rPr>
        <w:t>ИКЗ №_________________________________________</w:t>
      </w:r>
    </w:p>
    <w:p w:rsidR="007C51A3" w:rsidRPr="00C515CD" w:rsidRDefault="007C51A3" w:rsidP="00717B2C">
      <w:pPr>
        <w:ind w:firstLine="567"/>
        <w:jc w:val="center"/>
        <w:rPr>
          <w:b/>
          <w:iCs/>
        </w:rPr>
      </w:pPr>
    </w:p>
    <w:p w:rsidR="000950D0" w:rsidRPr="00C515CD" w:rsidRDefault="002100B5" w:rsidP="00717B2C">
      <w:pPr>
        <w:ind w:firstLine="567"/>
      </w:pPr>
      <w:r>
        <w:t xml:space="preserve">г. Челябинск    </w:t>
      </w:r>
      <w:r w:rsidR="000950D0" w:rsidRPr="00C515CD">
        <w:tab/>
      </w:r>
      <w:r w:rsidR="000950D0" w:rsidRPr="00C515CD">
        <w:tab/>
      </w:r>
      <w:r w:rsidR="000950D0" w:rsidRPr="00C515CD">
        <w:tab/>
      </w:r>
      <w:r w:rsidR="000950D0" w:rsidRPr="00C515CD">
        <w:tab/>
      </w:r>
      <w:r w:rsidR="000950D0" w:rsidRPr="00C515CD">
        <w:tab/>
      </w:r>
      <w:r w:rsidR="000950D0" w:rsidRPr="00C515CD">
        <w:tab/>
        <w:t xml:space="preserve">                          «</w:t>
      </w:r>
      <w:r w:rsidR="004B72E6">
        <w:t>____</w:t>
      </w:r>
      <w:r w:rsidR="000950D0" w:rsidRPr="00C515CD">
        <w:t>»</w:t>
      </w:r>
      <w:r w:rsidR="004B72E6">
        <w:t>_______</w:t>
      </w:r>
      <w:r w:rsidR="000950D0" w:rsidRPr="00C515CD">
        <w:t>201</w:t>
      </w:r>
      <w:r w:rsidR="004B72E6">
        <w:t>8</w:t>
      </w:r>
      <w:r w:rsidR="000950D0" w:rsidRPr="00C515CD">
        <w:t>г.</w:t>
      </w:r>
    </w:p>
    <w:p w:rsidR="000950D0" w:rsidRPr="00C515CD" w:rsidRDefault="000950D0" w:rsidP="00717B2C">
      <w:pPr>
        <w:tabs>
          <w:tab w:val="left" w:pos="2820"/>
        </w:tabs>
        <w:ind w:firstLine="567"/>
        <w:jc w:val="both"/>
      </w:pPr>
      <w:r w:rsidRPr="00C515CD">
        <w:tab/>
      </w:r>
    </w:p>
    <w:p w:rsidR="007D6E9F" w:rsidRPr="00C515CD" w:rsidRDefault="009513AE" w:rsidP="007D6E9F">
      <w:pPr>
        <w:ind w:firstLine="567"/>
        <w:contextualSpacing/>
        <w:jc w:val="both"/>
      </w:pPr>
      <w:r w:rsidRPr="009513AE">
        <w:rPr>
          <w:b/>
        </w:rPr>
        <w:t>Муниципальное бюджетное учреждение "Спортивная школа олимпийского резерва №1 по конькобежному спорту" города Челябинска</w:t>
      </w:r>
      <w:r w:rsidR="007D6E9F" w:rsidRPr="00C515CD">
        <w:rPr>
          <w:b/>
        </w:rPr>
        <w:t>,</w:t>
      </w:r>
      <w:r w:rsidR="002100B5">
        <w:rPr>
          <w:b/>
        </w:rPr>
        <w:t xml:space="preserve"> </w:t>
      </w:r>
      <w:r w:rsidR="007D6E9F" w:rsidRPr="009513AE">
        <w:t>именуемое в дальнейшем</w:t>
      </w:r>
      <w:r w:rsidR="007D6E9F" w:rsidRPr="00C515CD">
        <w:rPr>
          <w:b/>
        </w:rPr>
        <w:t>«Покупатель»,</w:t>
      </w:r>
      <w:r w:rsidR="007D6E9F" w:rsidRPr="009513AE">
        <w:t>в лице директора</w:t>
      </w:r>
      <w:r w:rsidR="004B72E6">
        <w:t xml:space="preserve"> </w:t>
      </w:r>
      <w:r w:rsidR="007D6E9F" w:rsidRPr="00C515CD">
        <w:rPr>
          <w:b/>
        </w:rPr>
        <w:t>Швеца Андрея Антоновича</w:t>
      </w:r>
      <w:r w:rsidR="007D6E9F" w:rsidRPr="009513AE">
        <w:rPr>
          <w:b/>
        </w:rPr>
        <w:t xml:space="preserve">, </w:t>
      </w:r>
      <w:r w:rsidR="007D6E9F" w:rsidRPr="009513AE">
        <w:t>действующего на основании Устава, с</w:t>
      </w:r>
      <w:r w:rsidR="007D6E9F" w:rsidRPr="00C515CD">
        <w:t xml:space="preserve"> одной стороны, и</w:t>
      </w:r>
    </w:p>
    <w:p w:rsidR="00974B68" w:rsidRPr="00C515CD" w:rsidRDefault="004B72E6" w:rsidP="007D6E9F">
      <w:pPr>
        <w:ind w:firstLine="567"/>
        <w:contextualSpacing/>
        <w:jc w:val="both"/>
      </w:pPr>
      <w:r>
        <w:rPr>
          <w:b/>
        </w:rPr>
        <w:t>_______________________________________________________</w:t>
      </w:r>
      <w:r w:rsidR="007D6E9F" w:rsidRPr="00C515CD">
        <w:rPr>
          <w:b/>
        </w:rPr>
        <w:t>,</w:t>
      </w:r>
      <w:r w:rsidR="007D6E9F" w:rsidRPr="00C515CD">
        <w:t xml:space="preserve"> именуемый в дальнейшем  </w:t>
      </w:r>
      <w:r w:rsidR="007D6E9F" w:rsidRPr="00C515CD">
        <w:rPr>
          <w:b/>
        </w:rPr>
        <w:t>«Поставщик»,</w:t>
      </w:r>
      <w:r w:rsidR="007D6E9F" w:rsidRPr="00C515CD">
        <w:t xml:space="preserve"> в лице</w:t>
      </w:r>
      <w:r>
        <w:t>____________________________________</w:t>
      </w:r>
      <w:r w:rsidR="007D6E9F" w:rsidRPr="00C515CD">
        <w:t>, действующего на основании свидетельства, с другой стороны, совместно именуемые «Стороны» и каждый в отдельности «Сторона», заключили настоящий договор (далее - Договор) о нижеследующем:</w:t>
      </w:r>
    </w:p>
    <w:p w:rsidR="00745915" w:rsidRPr="00C515CD" w:rsidRDefault="00745915" w:rsidP="00717B2C">
      <w:pPr>
        <w:jc w:val="both"/>
      </w:pPr>
    </w:p>
    <w:p w:rsidR="000950D0" w:rsidRDefault="000950D0" w:rsidP="00717B2C">
      <w:pPr>
        <w:numPr>
          <w:ilvl w:val="0"/>
          <w:numId w:val="6"/>
        </w:numPr>
        <w:ind w:left="0" w:firstLine="0"/>
        <w:jc w:val="center"/>
        <w:rPr>
          <w:b/>
        </w:rPr>
      </w:pPr>
      <w:r w:rsidRPr="00C515CD">
        <w:rPr>
          <w:b/>
        </w:rPr>
        <w:t xml:space="preserve">Предмет </w:t>
      </w:r>
      <w:r w:rsidR="007C51A3" w:rsidRPr="00C515CD">
        <w:rPr>
          <w:b/>
        </w:rPr>
        <w:t>Договор</w:t>
      </w:r>
      <w:r w:rsidRPr="00C515CD">
        <w:rPr>
          <w:b/>
        </w:rPr>
        <w:t>а</w:t>
      </w:r>
    </w:p>
    <w:p w:rsidR="002100B5" w:rsidRDefault="002100B5" w:rsidP="002100B5">
      <w:pPr>
        <w:rPr>
          <w:b/>
        </w:rPr>
      </w:pPr>
    </w:p>
    <w:p w:rsidR="003C5912" w:rsidRPr="00BD3F9E" w:rsidRDefault="003C5912" w:rsidP="003C5912">
      <w:pPr>
        <w:autoSpaceDE w:val="0"/>
        <w:autoSpaceDN w:val="0"/>
        <w:adjustRightInd w:val="0"/>
        <w:jc w:val="both"/>
      </w:pPr>
      <w:r>
        <w:t xml:space="preserve">         </w:t>
      </w:r>
      <w:r w:rsidRPr="003C5912">
        <w:t>1.1.</w:t>
      </w:r>
      <w:r>
        <w:t xml:space="preserve"> </w:t>
      </w:r>
      <w:r w:rsidRPr="00BD3F9E">
        <w:t>Настоящий д</w:t>
      </w:r>
      <w:r>
        <w:t xml:space="preserve">оговор заключен на основании п.5 ст.93 Федерального закона от                  </w:t>
      </w:r>
      <w:r w:rsidRPr="00BD3F9E">
        <w:t>05.04.2013</w:t>
      </w:r>
      <w:r>
        <w:t xml:space="preserve"> </w:t>
      </w:r>
      <w:r w:rsidRPr="00BD3F9E">
        <w:t>№ 44-ФЗ «О контрактной системе в сфере закупок товаров, работ, услуг для обеспечения</w:t>
      </w:r>
      <w:r>
        <w:t xml:space="preserve"> </w:t>
      </w:r>
      <w:r w:rsidRPr="00BD3F9E">
        <w:t>государственных и мун</w:t>
      </w:r>
      <w:r>
        <w:t>иципальных нужд» (с изменениями и дополнениями от 01.07.2018г.)</w:t>
      </w:r>
    </w:p>
    <w:p w:rsidR="000950D0" w:rsidRDefault="003C5912" w:rsidP="00717B2C">
      <w:pPr>
        <w:pStyle w:val="20"/>
        <w:spacing w:after="0" w:line="240" w:lineRule="auto"/>
        <w:ind w:left="0" w:firstLine="600"/>
        <w:jc w:val="both"/>
      </w:pPr>
      <w:r>
        <w:t>1.2</w:t>
      </w:r>
      <w:r w:rsidR="000950D0" w:rsidRPr="00C515CD">
        <w:t xml:space="preserve">. </w:t>
      </w:r>
      <w:r w:rsidR="00253788" w:rsidRPr="00C515CD">
        <w:t xml:space="preserve">Поставщик обязуется передать </w:t>
      </w:r>
      <w:r w:rsidR="00635B2E" w:rsidRPr="00C515CD">
        <w:t xml:space="preserve">в собственность </w:t>
      </w:r>
      <w:r w:rsidR="007C51A3" w:rsidRPr="00C515CD">
        <w:t>Покупател</w:t>
      </w:r>
      <w:r w:rsidR="00635B2E" w:rsidRPr="00C515CD">
        <w:t>я</w:t>
      </w:r>
      <w:r w:rsidR="004B72E6">
        <w:t xml:space="preserve"> </w:t>
      </w:r>
      <w:r w:rsidR="00CF1CFE" w:rsidRPr="00C515CD">
        <w:t>оборудование/</w:t>
      </w:r>
      <w:r w:rsidR="00E028DC" w:rsidRPr="00C515CD">
        <w:t xml:space="preserve">материалы (далее </w:t>
      </w:r>
      <w:r w:rsidR="00194DE2" w:rsidRPr="00C515CD">
        <w:t>–</w:t>
      </w:r>
      <w:r w:rsidR="00E028DC" w:rsidRPr="00C515CD">
        <w:rPr>
          <w:rFonts w:cs="Calibri"/>
        </w:rPr>
        <w:t xml:space="preserve"> товары</w:t>
      </w:r>
      <w:r w:rsidR="009245A5">
        <w:rPr>
          <w:rFonts w:cs="Calibri"/>
        </w:rPr>
        <w:t xml:space="preserve"> </w:t>
      </w:r>
      <w:r w:rsidR="00D8495A" w:rsidRPr="00C515CD">
        <w:rPr>
          <w:rFonts w:cs="Calibri"/>
        </w:rPr>
        <w:t>)</w:t>
      </w:r>
      <w:r w:rsidR="009245A5">
        <w:rPr>
          <w:rFonts w:cs="Calibri"/>
        </w:rPr>
        <w:t xml:space="preserve"> </w:t>
      </w:r>
      <w:r w:rsidR="000950D0" w:rsidRPr="00C515CD">
        <w:rPr>
          <w:rFonts w:cs="Calibri"/>
        </w:rPr>
        <w:t>в</w:t>
      </w:r>
      <w:r w:rsidR="000950D0" w:rsidRPr="00C515CD">
        <w:t xml:space="preserve"> соответствии с настоящим </w:t>
      </w:r>
      <w:r w:rsidR="007C51A3" w:rsidRPr="00C515CD">
        <w:t>Договор</w:t>
      </w:r>
      <w:r w:rsidR="000950D0" w:rsidRPr="00C515CD">
        <w:t>о</w:t>
      </w:r>
      <w:r w:rsidR="002E434A" w:rsidRPr="00C515CD">
        <w:t>м и Спецификацией поставляемых товаров</w:t>
      </w:r>
      <w:r w:rsidR="000950D0" w:rsidRPr="00C515CD">
        <w:t xml:space="preserve"> (Приложение </w:t>
      </w:r>
      <w:r w:rsidR="00273107" w:rsidRPr="00C515CD">
        <w:t xml:space="preserve">№1 </w:t>
      </w:r>
      <w:r w:rsidR="000950D0" w:rsidRPr="00C515CD">
        <w:t xml:space="preserve">к настоящему </w:t>
      </w:r>
      <w:r w:rsidR="007C51A3" w:rsidRPr="00C515CD">
        <w:t>Договор</w:t>
      </w:r>
      <w:r w:rsidR="000950D0" w:rsidRPr="00C515CD">
        <w:t>у)</w:t>
      </w:r>
      <w:r w:rsidR="00635B2E" w:rsidRPr="00C515CD">
        <w:t xml:space="preserve">, </w:t>
      </w:r>
      <w:r w:rsidR="000950D0" w:rsidRPr="00C515CD">
        <w:t xml:space="preserve">а </w:t>
      </w:r>
      <w:r w:rsidR="007C51A3" w:rsidRPr="00C515CD">
        <w:t>Покупатель</w:t>
      </w:r>
      <w:r w:rsidR="000950D0" w:rsidRPr="00C515CD">
        <w:t xml:space="preserve"> обязуется </w:t>
      </w:r>
      <w:r w:rsidR="00635B2E" w:rsidRPr="00C515CD">
        <w:t>принять</w:t>
      </w:r>
      <w:r w:rsidR="004B72E6">
        <w:t xml:space="preserve"> </w:t>
      </w:r>
      <w:r w:rsidR="00194DE2" w:rsidRPr="00C515CD">
        <w:t xml:space="preserve">и оплатить </w:t>
      </w:r>
      <w:r w:rsidR="00D8495A" w:rsidRPr="00C515CD">
        <w:t xml:space="preserve"> их</w:t>
      </w:r>
      <w:r w:rsidR="000950D0" w:rsidRPr="00C515CD">
        <w:t>.</w:t>
      </w:r>
    </w:p>
    <w:p w:rsidR="000950D0" w:rsidRPr="00C515CD" w:rsidRDefault="00273107" w:rsidP="00717B2C">
      <w:pPr>
        <w:pStyle w:val="ConsPlusNonformat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15CD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="003C5912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0950D0" w:rsidRPr="00C515C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7C51A3" w:rsidRPr="00C515CD">
        <w:rPr>
          <w:rFonts w:ascii="Times New Roman" w:hAnsi="Times New Roman" w:cs="Times New Roman"/>
          <w:sz w:val="24"/>
          <w:szCs w:val="24"/>
        </w:rPr>
        <w:t>Покупатель</w:t>
      </w:r>
      <w:r w:rsidR="00BC0A38" w:rsidRPr="00C515CD">
        <w:rPr>
          <w:rFonts w:ascii="Times New Roman" w:hAnsi="Times New Roman" w:cs="Times New Roman"/>
          <w:sz w:val="24"/>
          <w:szCs w:val="24"/>
        </w:rPr>
        <w:t xml:space="preserve"> обеспечивает оплату товаров</w:t>
      </w:r>
      <w:r w:rsidR="000950D0" w:rsidRPr="00C515CD">
        <w:rPr>
          <w:rFonts w:ascii="Times New Roman" w:hAnsi="Times New Roman" w:cs="Times New Roman"/>
          <w:sz w:val="24"/>
          <w:szCs w:val="24"/>
        </w:rPr>
        <w:t xml:space="preserve"> в установленном настоящим </w:t>
      </w:r>
      <w:r w:rsidR="007C51A3" w:rsidRPr="00C515CD">
        <w:rPr>
          <w:rFonts w:ascii="Times New Roman" w:hAnsi="Times New Roman" w:cs="Times New Roman"/>
          <w:sz w:val="24"/>
          <w:szCs w:val="24"/>
        </w:rPr>
        <w:t>Договор</w:t>
      </w:r>
      <w:r w:rsidR="000950D0" w:rsidRPr="00C515CD">
        <w:rPr>
          <w:rFonts w:ascii="Times New Roman" w:hAnsi="Times New Roman" w:cs="Times New Roman"/>
          <w:sz w:val="24"/>
          <w:szCs w:val="24"/>
        </w:rPr>
        <w:t>ом порядке, форме и размере.</w:t>
      </w:r>
    </w:p>
    <w:p w:rsidR="0090710B" w:rsidRPr="00C515CD" w:rsidRDefault="0090710B" w:rsidP="00717B2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950D0" w:rsidRPr="00C515CD" w:rsidRDefault="000950D0" w:rsidP="00717B2C">
      <w:pPr>
        <w:tabs>
          <w:tab w:val="left" w:pos="3615"/>
          <w:tab w:val="center" w:pos="5140"/>
        </w:tabs>
        <w:ind w:firstLine="567"/>
        <w:jc w:val="center"/>
        <w:rPr>
          <w:b/>
        </w:rPr>
      </w:pPr>
      <w:r w:rsidRPr="00C515CD">
        <w:rPr>
          <w:b/>
        </w:rPr>
        <w:t xml:space="preserve">2. Цена </w:t>
      </w:r>
      <w:r w:rsidR="007C51A3" w:rsidRPr="00C515CD">
        <w:rPr>
          <w:b/>
        </w:rPr>
        <w:t>Договор</w:t>
      </w:r>
      <w:r w:rsidRPr="00C515CD">
        <w:rPr>
          <w:b/>
        </w:rPr>
        <w:t>а и порядок расчётов</w:t>
      </w:r>
    </w:p>
    <w:p w:rsidR="00974B68" w:rsidRPr="00C515CD" w:rsidRDefault="00974B68" w:rsidP="00827B8D">
      <w:pPr>
        <w:ind w:firstLine="567"/>
      </w:pPr>
      <w:r w:rsidRPr="00C515CD">
        <w:t>2.1. Общая цена Договора составляет</w:t>
      </w:r>
      <w:r w:rsidR="004B72E6">
        <w:t>_______________________________________________</w:t>
      </w:r>
    </w:p>
    <w:p w:rsidR="00924068" w:rsidRPr="00C515CD" w:rsidRDefault="000950D0" w:rsidP="00717B2C">
      <w:pPr>
        <w:ind w:firstLine="600"/>
        <w:jc w:val="both"/>
      </w:pPr>
      <w:r w:rsidRPr="00C515CD">
        <w:t xml:space="preserve">2.2. </w:t>
      </w:r>
      <w:r w:rsidR="008D0D67" w:rsidRPr="00C515CD">
        <w:t xml:space="preserve">Цена </w:t>
      </w:r>
      <w:r w:rsidR="007C51A3" w:rsidRPr="00C515CD">
        <w:t>Договор</w:t>
      </w:r>
      <w:r w:rsidR="008D0D67" w:rsidRPr="00C515CD">
        <w:t xml:space="preserve">а включает </w:t>
      </w:r>
      <w:r w:rsidR="00BC0A38" w:rsidRPr="00C515CD">
        <w:rPr>
          <w:snapToGrid w:val="0"/>
        </w:rPr>
        <w:t>в себя</w:t>
      </w:r>
      <w:r w:rsidR="00974B68" w:rsidRPr="00C515CD">
        <w:rPr>
          <w:snapToGrid w:val="0"/>
        </w:rPr>
        <w:t xml:space="preserve"> все</w:t>
      </w:r>
      <w:r w:rsidR="00CB738E" w:rsidRPr="00C515CD">
        <w:t xml:space="preserve"> расходы, которые Поставщик несет или может понести в результате реализации настоящего Договора.</w:t>
      </w:r>
    </w:p>
    <w:p w:rsidR="00924068" w:rsidRPr="00C515CD" w:rsidRDefault="000950D0" w:rsidP="00717B2C">
      <w:pPr>
        <w:ind w:firstLine="600"/>
        <w:jc w:val="both"/>
      </w:pPr>
      <w:r w:rsidRPr="00C515CD">
        <w:t xml:space="preserve">2.3. </w:t>
      </w:r>
      <w:r w:rsidR="003C5912">
        <w:t>Цена контракта является твердой и определяется на весь срок исполнения договора.</w:t>
      </w:r>
    </w:p>
    <w:p w:rsidR="00924068" w:rsidRPr="00C515CD" w:rsidRDefault="0006786F" w:rsidP="00717B2C">
      <w:pPr>
        <w:ind w:firstLine="600"/>
        <w:jc w:val="both"/>
      </w:pPr>
      <w:r w:rsidRPr="00C515CD">
        <w:t xml:space="preserve">2.4.    </w:t>
      </w:r>
      <w:r w:rsidR="00E853E7" w:rsidRPr="00C515CD">
        <w:t xml:space="preserve">Оплата производится </w:t>
      </w:r>
      <w:r w:rsidR="007C51A3" w:rsidRPr="00C515CD">
        <w:t>Покупателем</w:t>
      </w:r>
      <w:r w:rsidR="002100B5">
        <w:t xml:space="preserve"> </w:t>
      </w:r>
      <w:r w:rsidR="001D16CF" w:rsidRPr="00C515CD">
        <w:t>в следующем порядке:</w:t>
      </w:r>
    </w:p>
    <w:p w:rsidR="00C7142E" w:rsidRPr="00C515CD" w:rsidRDefault="001D16CF" w:rsidP="00C7142E">
      <w:pPr>
        <w:pStyle w:val="af8"/>
        <w:ind w:left="0" w:firstLine="567"/>
        <w:jc w:val="both"/>
      </w:pPr>
      <w:r w:rsidRPr="00C515CD">
        <w:t xml:space="preserve">2.4.1. </w:t>
      </w:r>
      <w:r w:rsidR="003C5912">
        <w:t>Оплата товара</w:t>
      </w:r>
      <w:r w:rsidR="00C7142E" w:rsidRPr="00C515CD">
        <w:t xml:space="preserve"> осуществляется п</w:t>
      </w:r>
      <w:r w:rsidR="00A962BA" w:rsidRPr="00C515CD">
        <w:t>утем перевода Заказчиком, указанн</w:t>
      </w:r>
      <w:r w:rsidR="00C7142E" w:rsidRPr="00C515CD">
        <w:t>ой в п. 2.1. Договора</w:t>
      </w:r>
      <w:r w:rsidR="00A962BA" w:rsidRPr="00C515CD">
        <w:t>,</w:t>
      </w:r>
      <w:r w:rsidR="00C7142E" w:rsidRPr="00C515CD">
        <w:t xml:space="preserve"> суммы денежных средств на расчетный счет Исполнителя в следующем порядке:</w:t>
      </w:r>
    </w:p>
    <w:p w:rsidR="00924068" w:rsidRPr="003C5912" w:rsidRDefault="003C5912" w:rsidP="003C5912">
      <w:pPr>
        <w:autoSpaceDE w:val="0"/>
        <w:autoSpaceDN w:val="0"/>
        <w:adjustRightInd w:val="0"/>
        <w:jc w:val="both"/>
      </w:pPr>
      <w:r>
        <w:t>-</w:t>
      </w:r>
      <w:r w:rsidR="008010D4" w:rsidRPr="00C515CD">
        <w:t xml:space="preserve">Оплата </w:t>
      </w:r>
      <w:r w:rsidR="002100B5" w:rsidRPr="009245A5">
        <w:t>производится в течение 30</w:t>
      </w:r>
      <w:r w:rsidR="008010D4" w:rsidRPr="00C515CD">
        <w:t xml:space="preserve"> календарн</w:t>
      </w:r>
      <w:r>
        <w:t xml:space="preserve">ых дней </w:t>
      </w:r>
      <w:r w:rsidRPr="00A26178">
        <w:t>с момента получения от «Поставщика» товарной накл</w:t>
      </w:r>
      <w:r>
        <w:t xml:space="preserve">адной и  Счета на оплату Товара </w:t>
      </w:r>
      <w:r w:rsidR="008010D4" w:rsidRPr="00C515CD">
        <w:t>путем п</w:t>
      </w:r>
      <w:r>
        <w:t xml:space="preserve">еречисления денежных средств на </w:t>
      </w:r>
      <w:r w:rsidR="008010D4" w:rsidRPr="00C515CD">
        <w:t>расчетный счет Поставщика.</w:t>
      </w:r>
    </w:p>
    <w:p w:rsidR="002100B5" w:rsidRPr="000B2305" w:rsidRDefault="002100B5" w:rsidP="002100B5">
      <w:pPr>
        <w:ind w:firstLine="426"/>
        <w:jc w:val="both"/>
      </w:pPr>
      <w:r>
        <w:t xml:space="preserve">  2.4.2.  </w:t>
      </w:r>
      <w:r w:rsidRPr="00104A06">
        <w:rPr>
          <w:rStyle w:val="extended-textfull"/>
        </w:rPr>
        <w:t xml:space="preserve">В случае, если </w:t>
      </w:r>
      <w:r w:rsidRPr="00104A06">
        <w:rPr>
          <w:rStyle w:val="extended-textfull"/>
          <w:bCs/>
        </w:rPr>
        <w:t>контракт</w:t>
      </w:r>
      <w:r w:rsidRPr="00104A06">
        <w:rPr>
          <w:rStyle w:val="extended-textfull"/>
        </w:rPr>
        <w:t xml:space="preserve"> заключается с </w:t>
      </w:r>
      <w:r w:rsidRPr="00104A06">
        <w:rPr>
          <w:rStyle w:val="extended-textfull"/>
          <w:bCs/>
        </w:rPr>
        <w:t>физическим</w:t>
      </w:r>
      <w:r w:rsidRPr="00104A06">
        <w:rPr>
          <w:rStyle w:val="extended-textfull"/>
        </w:rPr>
        <w:t xml:space="preserve"> </w:t>
      </w:r>
      <w:r w:rsidRPr="00104A06">
        <w:rPr>
          <w:rStyle w:val="extended-textfull"/>
          <w:bCs/>
        </w:rPr>
        <w:t>лицом</w:t>
      </w:r>
      <w:r w:rsidRPr="00104A06">
        <w:rPr>
          <w:rStyle w:val="extended-textfull"/>
        </w:rPr>
        <w:t xml:space="preserve">, за исключением </w:t>
      </w:r>
      <w:r w:rsidRPr="00104A06">
        <w:rPr>
          <w:rStyle w:val="extended-textfull"/>
          <w:bCs/>
        </w:rPr>
        <w:t>индивидуального</w:t>
      </w:r>
      <w:r w:rsidRPr="00104A06">
        <w:rPr>
          <w:rStyle w:val="extended-textfull"/>
        </w:rPr>
        <w:t xml:space="preserve"> </w:t>
      </w:r>
      <w:r w:rsidRPr="00104A06">
        <w:rPr>
          <w:rStyle w:val="extended-textfull"/>
          <w:bCs/>
        </w:rPr>
        <w:t>предпринимателя</w:t>
      </w:r>
      <w:r w:rsidRPr="00104A06">
        <w:rPr>
          <w:rStyle w:val="extended-textfull"/>
        </w:rPr>
        <w:t xml:space="preserve"> или </w:t>
      </w:r>
      <w:r w:rsidRPr="00104A06">
        <w:rPr>
          <w:rStyle w:val="extended-textfull"/>
          <w:bCs/>
        </w:rPr>
        <w:t>иного</w:t>
      </w:r>
      <w:r w:rsidRPr="00104A06">
        <w:rPr>
          <w:rStyle w:val="extended-textfull"/>
        </w:rPr>
        <w:t xml:space="preserve"> занимающегося частной практикой </w:t>
      </w:r>
      <w:r w:rsidRPr="00104A06">
        <w:rPr>
          <w:rStyle w:val="extended-textfull"/>
          <w:bCs/>
        </w:rPr>
        <w:t>лица</w:t>
      </w:r>
      <w:r w:rsidRPr="00104A06">
        <w:rPr>
          <w:rStyle w:val="extended-textfull"/>
        </w:rPr>
        <w:t xml:space="preserve">, </w:t>
      </w:r>
      <w:r w:rsidRPr="00104A06">
        <w:rPr>
          <w:rStyle w:val="extended-textfull"/>
          <w:bCs/>
        </w:rPr>
        <w:t>в</w:t>
      </w:r>
      <w:r>
        <w:rPr>
          <w:rStyle w:val="extended-textfull"/>
        </w:rPr>
        <w:t xml:space="preserve">ступает в силу п.2 ч.13 ст.34 </w:t>
      </w:r>
      <w:r>
        <w:rPr>
          <w:color w:val="000000"/>
        </w:rPr>
        <w:t>Федерального закона № 44-ФЗ</w:t>
      </w:r>
      <w:r>
        <w:rPr>
          <w:rStyle w:val="extended-textfull"/>
          <w:bCs/>
        </w:rPr>
        <w:t xml:space="preserve">: </w:t>
      </w:r>
      <w:r w:rsidRPr="000B2305">
        <w:rPr>
          <w:rStyle w:val="extended-textfull"/>
          <w:bCs/>
        </w:rPr>
        <w:t>«</w:t>
      </w:r>
      <w:r w:rsidRPr="000B2305">
        <w:t>об уменьшении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заказчиком».</w:t>
      </w:r>
    </w:p>
    <w:p w:rsidR="00924068" w:rsidRPr="00C515CD" w:rsidRDefault="0082239D" w:rsidP="00717B2C">
      <w:pPr>
        <w:ind w:firstLine="600"/>
        <w:jc w:val="both"/>
      </w:pPr>
      <w:r w:rsidRPr="00C515CD">
        <w:t>2</w:t>
      </w:r>
      <w:r w:rsidR="000950D0" w:rsidRPr="00C515CD">
        <w:t xml:space="preserve">.5. В случае изменения своего счета </w:t>
      </w:r>
      <w:r w:rsidR="00194DE2" w:rsidRPr="00C515CD">
        <w:t>Стороны</w:t>
      </w:r>
      <w:r w:rsidR="000950D0" w:rsidRPr="00C515CD">
        <w:t xml:space="preserve"> обязан</w:t>
      </w:r>
      <w:r w:rsidR="00194DE2" w:rsidRPr="00C515CD">
        <w:t>ы</w:t>
      </w:r>
      <w:r w:rsidR="000950D0" w:rsidRPr="00C515CD">
        <w:t xml:space="preserve"> в течение 1 (одного) рабочего дня в пи</w:t>
      </w:r>
      <w:r w:rsidR="00194DE2" w:rsidRPr="00C515CD">
        <w:t>сьменной форме уведомить об этом другую Сторону</w:t>
      </w:r>
      <w:r w:rsidR="000950D0" w:rsidRPr="00C515CD">
        <w:t xml:space="preserve"> с указанием новых реквизитов счета. </w:t>
      </w:r>
    </w:p>
    <w:p w:rsidR="00914F00" w:rsidRPr="00C515CD" w:rsidRDefault="00914F00" w:rsidP="00717B2C">
      <w:pPr>
        <w:autoSpaceDE w:val="0"/>
        <w:autoSpaceDN w:val="0"/>
        <w:adjustRightInd w:val="0"/>
        <w:ind w:firstLine="567"/>
        <w:jc w:val="both"/>
        <w:rPr>
          <w:rFonts w:cs="Calibri"/>
        </w:rPr>
      </w:pPr>
    </w:p>
    <w:p w:rsidR="000950D0" w:rsidRPr="00C515CD" w:rsidRDefault="0082239D" w:rsidP="005F47F8">
      <w:pPr>
        <w:jc w:val="center"/>
        <w:rPr>
          <w:b/>
        </w:rPr>
      </w:pPr>
      <w:r w:rsidRPr="00C515CD">
        <w:rPr>
          <w:b/>
        </w:rPr>
        <w:t xml:space="preserve">3. </w:t>
      </w:r>
      <w:r w:rsidR="000950D0" w:rsidRPr="00C515CD">
        <w:rPr>
          <w:b/>
        </w:rPr>
        <w:t>Срок и место поставки</w:t>
      </w:r>
    </w:p>
    <w:p w:rsidR="0052164D" w:rsidRPr="004B72E6" w:rsidRDefault="00DB119F" w:rsidP="004B72E6">
      <w:pPr>
        <w:ind w:firstLine="567"/>
        <w:jc w:val="both"/>
      </w:pPr>
      <w:r w:rsidRPr="00C515CD">
        <w:t>3.1. Обязательства Поставщика по поставке товара должны быть исполнены в срок до «</w:t>
      </w:r>
      <w:r w:rsidR="0006786F" w:rsidRPr="00C515CD">
        <w:t>31</w:t>
      </w:r>
      <w:r w:rsidRPr="00C515CD">
        <w:t xml:space="preserve">» </w:t>
      </w:r>
      <w:r w:rsidR="00A16FCF">
        <w:t>декабря</w:t>
      </w:r>
      <w:r w:rsidR="004B72E6">
        <w:t xml:space="preserve"> </w:t>
      </w:r>
      <w:r w:rsidRPr="00C515CD">
        <w:t>201</w:t>
      </w:r>
      <w:r w:rsidR="004B72E6">
        <w:t>8</w:t>
      </w:r>
      <w:r w:rsidRPr="00C515CD">
        <w:t>г</w:t>
      </w:r>
      <w:r w:rsidR="00E028DC" w:rsidRPr="00C515CD">
        <w:t>.</w:t>
      </w:r>
    </w:p>
    <w:p w:rsidR="002F254B" w:rsidRPr="00C515CD" w:rsidRDefault="00BC0A38" w:rsidP="00717B2C">
      <w:pPr>
        <w:ind w:firstLine="567"/>
        <w:jc w:val="both"/>
        <w:rPr>
          <w:bCs/>
        </w:rPr>
      </w:pPr>
      <w:r w:rsidRPr="00C515CD">
        <w:rPr>
          <w:bCs/>
        </w:rPr>
        <w:t xml:space="preserve">3.2. </w:t>
      </w:r>
      <w:r w:rsidR="00974B68" w:rsidRPr="00C515CD">
        <w:rPr>
          <w:bCs/>
        </w:rPr>
        <w:t xml:space="preserve">Регион поставки: г. </w:t>
      </w:r>
      <w:r w:rsidR="008010D4" w:rsidRPr="00C515CD">
        <w:rPr>
          <w:bCs/>
        </w:rPr>
        <w:t>Челябинск, ул. Худякова, д.24А</w:t>
      </w:r>
      <w:r w:rsidR="00974B68" w:rsidRPr="00C515CD">
        <w:rPr>
          <w:bCs/>
        </w:rPr>
        <w:t>.</w:t>
      </w:r>
    </w:p>
    <w:p w:rsidR="004B72E6" w:rsidRDefault="00FB0938" w:rsidP="00717B2C">
      <w:pPr>
        <w:ind w:firstLine="567"/>
        <w:jc w:val="both"/>
        <w:rPr>
          <w:bCs/>
        </w:rPr>
      </w:pPr>
      <w:r w:rsidRPr="00C515CD">
        <w:rPr>
          <w:bCs/>
        </w:rPr>
        <w:t>3.3. Условия по доставке/отгрузке товара, указаны в Спецификации</w:t>
      </w:r>
      <w:r w:rsidR="004B72E6">
        <w:rPr>
          <w:bCs/>
        </w:rPr>
        <w:t>.</w:t>
      </w:r>
    </w:p>
    <w:p w:rsidR="00EB5251" w:rsidRPr="00C515CD" w:rsidRDefault="00FB0938" w:rsidP="00717B2C">
      <w:pPr>
        <w:ind w:firstLine="567"/>
        <w:jc w:val="both"/>
        <w:rPr>
          <w:bCs/>
        </w:rPr>
      </w:pPr>
      <w:r w:rsidRPr="00C515CD">
        <w:rPr>
          <w:bCs/>
        </w:rPr>
        <w:lastRenderedPageBreak/>
        <w:t>3.4</w:t>
      </w:r>
      <w:r w:rsidR="00EB5251" w:rsidRPr="00C515CD">
        <w:rPr>
          <w:bCs/>
        </w:rPr>
        <w:t xml:space="preserve">. Доставка товара может быть осуществлена силами привлеченной транспортной компании. За действия транспортной компании </w:t>
      </w:r>
      <w:r w:rsidRPr="00C515CD">
        <w:rPr>
          <w:bCs/>
        </w:rPr>
        <w:t>(</w:t>
      </w:r>
      <w:r w:rsidR="00EB5251" w:rsidRPr="00C515CD">
        <w:rPr>
          <w:bCs/>
        </w:rPr>
        <w:t>привл</w:t>
      </w:r>
      <w:r w:rsidRPr="00C515CD">
        <w:rPr>
          <w:bCs/>
        </w:rPr>
        <w:t>еченной</w:t>
      </w:r>
      <w:r w:rsidR="00EB5251" w:rsidRPr="00C515CD">
        <w:rPr>
          <w:bCs/>
        </w:rPr>
        <w:t xml:space="preserve"> Поставщик</w:t>
      </w:r>
      <w:r w:rsidRPr="00C515CD">
        <w:rPr>
          <w:bCs/>
        </w:rPr>
        <w:t>ом)</w:t>
      </w:r>
      <w:r w:rsidR="00EB5251" w:rsidRPr="00C515CD">
        <w:rPr>
          <w:bCs/>
        </w:rPr>
        <w:t xml:space="preserve">, </w:t>
      </w:r>
      <w:r w:rsidRPr="00C515CD">
        <w:rPr>
          <w:bCs/>
        </w:rPr>
        <w:t>Поставщик отвечает перед Покупателем, как за свои собственные.</w:t>
      </w:r>
    </w:p>
    <w:p w:rsidR="006F3DAF" w:rsidRPr="00C515CD" w:rsidRDefault="006F3DAF" w:rsidP="00717B2C">
      <w:pPr>
        <w:keepNext/>
        <w:keepLines/>
        <w:widowControl w:val="0"/>
        <w:suppressLineNumbers/>
        <w:suppressAutoHyphens/>
        <w:rPr>
          <w:bCs/>
        </w:rPr>
      </w:pPr>
    </w:p>
    <w:p w:rsidR="000950D0" w:rsidRPr="00C515CD" w:rsidRDefault="00706695" w:rsidP="005F47F8">
      <w:pPr>
        <w:keepNext/>
        <w:keepLines/>
        <w:widowControl w:val="0"/>
        <w:suppressLineNumbers/>
        <w:suppressAutoHyphens/>
        <w:jc w:val="center"/>
        <w:rPr>
          <w:b/>
        </w:rPr>
      </w:pPr>
      <w:r w:rsidRPr="00C515CD">
        <w:rPr>
          <w:b/>
        </w:rPr>
        <w:t xml:space="preserve">4. Порядок приемки </w:t>
      </w:r>
      <w:r w:rsidR="00BC0A38" w:rsidRPr="00C515CD">
        <w:rPr>
          <w:b/>
        </w:rPr>
        <w:t>товаров</w:t>
      </w:r>
    </w:p>
    <w:p w:rsidR="000950D0" w:rsidRPr="00C515CD" w:rsidRDefault="00BC0A38" w:rsidP="00717B2C">
      <w:pPr>
        <w:ind w:firstLine="567"/>
        <w:jc w:val="both"/>
      </w:pPr>
      <w:r w:rsidRPr="00C515CD">
        <w:t>4.1.  Приемка товаров</w:t>
      </w:r>
      <w:r w:rsidR="000950D0" w:rsidRPr="00C515CD">
        <w:t xml:space="preserve"> по количеству и качеству производится в порядке, установленном постановлениями Госарбитража при Совете Министров СССР в инструкциях:</w:t>
      </w:r>
    </w:p>
    <w:p w:rsidR="000950D0" w:rsidRPr="00C515CD" w:rsidRDefault="000950D0" w:rsidP="00717B2C">
      <w:pPr>
        <w:ind w:firstLine="567"/>
        <w:jc w:val="both"/>
      </w:pPr>
      <w:r w:rsidRPr="00C515CD">
        <w:t>- «О порядке приемки продукции производственно-технического назначения и товаров народного потребления по качеству» № П-7 от 25.04.1966 г.;</w:t>
      </w:r>
    </w:p>
    <w:p w:rsidR="000950D0" w:rsidRPr="00C515CD" w:rsidRDefault="000950D0" w:rsidP="00717B2C">
      <w:pPr>
        <w:ind w:firstLine="567"/>
        <w:jc w:val="both"/>
      </w:pPr>
      <w:r w:rsidRPr="00C515CD">
        <w:t>- «О порядке приемки продукции производственно-технического назначения и товаров народного потребления по количеству» № П-6 от 15.06.1965г.</w:t>
      </w:r>
    </w:p>
    <w:p w:rsidR="000B3D4D" w:rsidRPr="00C515CD" w:rsidRDefault="00F45BAF" w:rsidP="00717B2C">
      <w:pPr>
        <w:autoSpaceDE w:val="0"/>
        <w:autoSpaceDN w:val="0"/>
        <w:adjustRightInd w:val="0"/>
        <w:ind w:firstLine="600"/>
        <w:jc w:val="both"/>
      </w:pPr>
      <w:r w:rsidRPr="00C515CD">
        <w:t>4.</w:t>
      </w:r>
      <w:r w:rsidR="00FB0938" w:rsidRPr="00C515CD">
        <w:t>2</w:t>
      </w:r>
      <w:r w:rsidR="000B3D4D" w:rsidRPr="00C515CD">
        <w:t xml:space="preserve">. Поставщик обязан известить </w:t>
      </w:r>
      <w:r w:rsidR="007C51A3" w:rsidRPr="00C515CD">
        <w:t>Покупателя</w:t>
      </w:r>
      <w:r w:rsidR="000B3D4D" w:rsidRPr="00C515CD">
        <w:t xml:space="preserve"> о точном времени и дате поставки  телефонограммой или по факсимильной связи</w:t>
      </w:r>
      <w:r w:rsidR="001D16CF" w:rsidRPr="00C515CD">
        <w:t xml:space="preserve"> не позднее, чем за </w:t>
      </w:r>
      <w:r w:rsidR="00870AEF" w:rsidRPr="00C515CD">
        <w:t>1</w:t>
      </w:r>
      <w:r w:rsidR="001D16CF" w:rsidRPr="00C515CD">
        <w:t>(</w:t>
      </w:r>
      <w:r w:rsidR="00870AEF" w:rsidRPr="00C515CD">
        <w:t xml:space="preserve">один </w:t>
      </w:r>
      <w:r w:rsidR="001D16CF" w:rsidRPr="00C515CD">
        <w:t>) рабочи</w:t>
      </w:r>
      <w:r w:rsidR="00870AEF" w:rsidRPr="00C515CD">
        <w:t>й</w:t>
      </w:r>
      <w:r w:rsidR="001D16CF" w:rsidRPr="00C515CD">
        <w:t xml:space="preserve"> дней до даты поставки</w:t>
      </w:r>
      <w:r w:rsidR="000B3D4D" w:rsidRPr="00C515CD">
        <w:t>.</w:t>
      </w:r>
    </w:p>
    <w:p w:rsidR="00D52574" w:rsidRPr="00C515CD" w:rsidRDefault="00FB0938" w:rsidP="00717B2C">
      <w:pPr>
        <w:tabs>
          <w:tab w:val="left" w:pos="788"/>
        </w:tabs>
        <w:ind w:firstLine="600"/>
        <w:jc w:val="both"/>
        <w:rPr>
          <w:bCs/>
        </w:rPr>
      </w:pPr>
      <w:r w:rsidRPr="00C515CD">
        <w:t>4.3</w:t>
      </w:r>
      <w:r w:rsidR="00D52574" w:rsidRPr="00C515CD">
        <w:t>. Товар</w:t>
      </w:r>
      <w:r w:rsidR="00BC0A38" w:rsidRPr="00C515CD">
        <w:t>ы, поставляемые</w:t>
      </w:r>
      <w:r w:rsidR="00341790" w:rsidRPr="00C515CD">
        <w:t xml:space="preserve"> Поставщиком </w:t>
      </w:r>
      <w:r w:rsidR="007C51A3" w:rsidRPr="00C515CD">
        <w:t>Покупателю</w:t>
      </w:r>
      <w:r w:rsidR="002E434A" w:rsidRPr="00C515CD">
        <w:t>,</w:t>
      </w:r>
      <w:r w:rsidR="004B72E6">
        <w:t xml:space="preserve"> </w:t>
      </w:r>
      <w:r w:rsidR="002E434A" w:rsidRPr="00C515CD">
        <w:t>должны</w:t>
      </w:r>
      <w:r w:rsidR="004B72E6">
        <w:t xml:space="preserve"> </w:t>
      </w:r>
      <w:r w:rsidR="00D52574" w:rsidRPr="00C515CD">
        <w:rPr>
          <w:bCs/>
        </w:rPr>
        <w:t>сопровождаться</w:t>
      </w:r>
      <w:r w:rsidR="00796BB6" w:rsidRPr="00C515CD">
        <w:rPr>
          <w:bCs/>
        </w:rPr>
        <w:t xml:space="preserve"> оригиналами следующих документов</w:t>
      </w:r>
      <w:r w:rsidR="00D52574" w:rsidRPr="00C515CD">
        <w:rPr>
          <w:bCs/>
        </w:rPr>
        <w:t>:</w:t>
      </w:r>
    </w:p>
    <w:p w:rsidR="00D52574" w:rsidRPr="00C515CD" w:rsidRDefault="00D52574" w:rsidP="00717B2C">
      <w:pPr>
        <w:tabs>
          <w:tab w:val="left" w:pos="788"/>
        </w:tabs>
        <w:ind w:firstLine="567"/>
        <w:jc w:val="both"/>
        <w:rPr>
          <w:bCs/>
        </w:rPr>
      </w:pPr>
      <w:r w:rsidRPr="00C515CD">
        <w:rPr>
          <w:bCs/>
        </w:rPr>
        <w:t>- товарно</w:t>
      </w:r>
      <w:r w:rsidR="002E434A" w:rsidRPr="00C515CD">
        <w:rPr>
          <w:bCs/>
        </w:rPr>
        <w:t>-транспортно</w:t>
      </w:r>
      <w:r w:rsidRPr="00C515CD">
        <w:rPr>
          <w:bCs/>
        </w:rPr>
        <w:t>й</w:t>
      </w:r>
      <w:r w:rsidR="005F379F" w:rsidRPr="00C515CD">
        <w:rPr>
          <w:bCs/>
        </w:rPr>
        <w:t xml:space="preserve"> накладной</w:t>
      </w:r>
      <w:r w:rsidR="00796BB6" w:rsidRPr="00C515CD">
        <w:t>(ТОРГ-12)</w:t>
      </w:r>
      <w:r w:rsidRPr="00C515CD">
        <w:rPr>
          <w:bCs/>
        </w:rPr>
        <w:t xml:space="preserve">; </w:t>
      </w:r>
    </w:p>
    <w:p w:rsidR="00D52574" w:rsidRPr="00C515CD" w:rsidRDefault="00796BB6" w:rsidP="00717B2C">
      <w:pPr>
        <w:tabs>
          <w:tab w:val="left" w:pos="788"/>
        </w:tabs>
        <w:ind w:firstLine="567"/>
        <w:jc w:val="both"/>
        <w:rPr>
          <w:bCs/>
        </w:rPr>
      </w:pPr>
      <w:r w:rsidRPr="00C515CD">
        <w:rPr>
          <w:bCs/>
        </w:rPr>
        <w:t>- счетами на оплату</w:t>
      </w:r>
      <w:r w:rsidR="00D52574" w:rsidRPr="00C515CD">
        <w:rPr>
          <w:bCs/>
        </w:rPr>
        <w:t>;</w:t>
      </w:r>
    </w:p>
    <w:p w:rsidR="00717B2C" w:rsidRPr="00C515CD" w:rsidRDefault="00717B2C" w:rsidP="00717B2C">
      <w:pPr>
        <w:tabs>
          <w:tab w:val="left" w:pos="788"/>
        </w:tabs>
        <w:ind w:firstLine="567"/>
        <w:jc w:val="both"/>
        <w:rPr>
          <w:bCs/>
        </w:rPr>
      </w:pPr>
      <w:r w:rsidRPr="00C515CD">
        <w:rPr>
          <w:bCs/>
        </w:rPr>
        <w:t>В случае нарушения данного пункта Покупатель направляет Поставщику требование о передаче недостающих документов. Требование Покупателя должно быть исполнено Поставщиком в течение 5 (пяти) рабочих дней.</w:t>
      </w:r>
    </w:p>
    <w:p w:rsidR="00341790" w:rsidRPr="00C515CD" w:rsidRDefault="00FB0938" w:rsidP="00717B2C">
      <w:pPr>
        <w:autoSpaceDE w:val="0"/>
        <w:autoSpaceDN w:val="0"/>
        <w:adjustRightInd w:val="0"/>
        <w:ind w:firstLine="540"/>
        <w:jc w:val="both"/>
        <w:outlineLvl w:val="1"/>
      </w:pPr>
      <w:r w:rsidRPr="00C515CD">
        <w:t>4.4</w:t>
      </w:r>
      <w:r w:rsidR="002E434A" w:rsidRPr="00C515CD">
        <w:t>. Упаковка и маркировка товаров</w:t>
      </w:r>
      <w:r w:rsidR="00341790" w:rsidRPr="00C515CD">
        <w:t xml:space="preserve"> должны соответствовать требованиям ГОСТа, а упаковка и ма</w:t>
      </w:r>
      <w:r w:rsidR="002E434A" w:rsidRPr="00C515CD">
        <w:t>ркировка импортных товаров</w:t>
      </w:r>
      <w:r w:rsidR="00341790" w:rsidRPr="00C515CD">
        <w:t xml:space="preserve"> - международным стандартам упаковки.</w:t>
      </w:r>
    </w:p>
    <w:p w:rsidR="00EA2021" w:rsidRPr="00C515CD" w:rsidRDefault="00F45BAF" w:rsidP="00717B2C">
      <w:pPr>
        <w:autoSpaceDE w:val="0"/>
        <w:autoSpaceDN w:val="0"/>
        <w:adjustRightInd w:val="0"/>
        <w:ind w:firstLine="540"/>
        <w:jc w:val="both"/>
        <w:outlineLvl w:val="1"/>
      </w:pPr>
      <w:r w:rsidRPr="00C515CD">
        <w:t>4.</w:t>
      </w:r>
      <w:r w:rsidR="00FB0938" w:rsidRPr="00C515CD">
        <w:t>5</w:t>
      </w:r>
      <w:r w:rsidR="00341790" w:rsidRPr="00C515CD">
        <w:t>. Упаковка должна</w:t>
      </w:r>
      <w:r w:rsidR="002E434A" w:rsidRPr="00C515CD">
        <w:t xml:space="preserve"> обеспечивать сохранность товаров</w:t>
      </w:r>
      <w:r w:rsidR="00341790" w:rsidRPr="00C515CD">
        <w:t xml:space="preserve"> при транспортировке и погрузо-разгрузочных работах к конечному месту эксплуатации.</w:t>
      </w:r>
    </w:p>
    <w:p w:rsidR="001B0B1A" w:rsidRPr="00C515CD" w:rsidRDefault="000950D0" w:rsidP="00717B2C">
      <w:pPr>
        <w:autoSpaceDE w:val="0"/>
        <w:autoSpaceDN w:val="0"/>
        <w:adjustRightInd w:val="0"/>
        <w:ind w:firstLine="540"/>
        <w:jc w:val="both"/>
        <w:outlineLvl w:val="1"/>
      </w:pPr>
      <w:r w:rsidRPr="00C515CD">
        <w:t>4.</w:t>
      </w:r>
      <w:r w:rsidR="00FB0938" w:rsidRPr="00C515CD">
        <w:t>6</w:t>
      </w:r>
      <w:r w:rsidRPr="00C515CD">
        <w:t>.  </w:t>
      </w:r>
      <w:r w:rsidR="002E434A" w:rsidRPr="00C515CD">
        <w:t>В день отгрузки товаров</w:t>
      </w:r>
      <w:r w:rsidR="001B0B1A" w:rsidRPr="00C515CD">
        <w:t xml:space="preserve"> Поставщик обязан предоставить </w:t>
      </w:r>
      <w:r w:rsidR="007C51A3" w:rsidRPr="00C515CD">
        <w:t>Покупателю</w:t>
      </w:r>
      <w:r w:rsidR="001B0B1A" w:rsidRPr="00C515CD">
        <w:t xml:space="preserve"> оригинал товарно-транспортной накладной с указанием полного пе</w:t>
      </w:r>
      <w:r w:rsidR="00965C5E" w:rsidRPr="00C515CD">
        <w:t>речня поставл</w:t>
      </w:r>
      <w:r w:rsidR="002E434A" w:rsidRPr="00C515CD">
        <w:t>яемых товаров</w:t>
      </w:r>
      <w:r w:rsidR="005D4175" w:rsidRPr="00C515CD">
        <w:t>.</w:t>
      </w:r>
    </w:p>
    <w:p w:rsidR="001B0B1A" w:rsidRPr="00C515CD" w:rsidRDefault="001B0B1A" w:rsidP="00717B2C">
      <w:pPr>
        <w:ind w:firstLine="540"/>
        <w:jc w:val="both"/>
      </w:pPr>
      <w:r w:rsidRPr="00C515CD">
        <w:t>4.</w:t>
      </w:r>
      <w:r w:rsidR="00FB0938" w:rsidRPr="00C515CD">
        <w:t>7</w:t>
      </w:r>
      <w:r w:rsidRPr="00C515CD">
        <w:t>.  В случае поставки</w:t>
      </w:r>
      <w:r w:rsidR="002E434A" w:rsidRPr="00C515CD">
        <w:t xml:space="preserve"> некачественных </w:t>
      </w:r>
      <w:r w:rsidR="00EB5251" w:rsidRPr="00C515CD">
        <w:t xml:space="preserve">и/или некомплектных </w:t>
      </w:r>
      <w:r w:rsidR="002E434A" w:rsidRPr="00C515CD">
        <w:t>товаров</w:t>
      </w:r>
      <w:r w:rsidRPr="00C515CD">
        <w:t xml:space="preserve"> Поставщик обязан</w:t>
      </w:r>
      <w:r w:rsidR="004B72E6">
        <w:t xml:space="preserve"> </w:t>
      </w:r>
      <w:r w:rsidR="003F09EF" w:rsidRPr="00C515CD">
        <w:t xml:space="preserve">в течение </w:t>
      </w:r>
      <w:r w:rsidR="00EB5251" w:rsidRPr="00C515CD">
        <w:t>пяти</w:t>
      </w:r>
      <w:r w:rsidR="003F09EF" w:rsidRPr="00C515CD">
        <w:t xml:space="preserve"> рабочих дней (но не позднее даты, указанной в п. 3.1 Договора) с момента получения соответствующего уведомления от Покупателя</w:t>
      </w:r>
      <w:r w:rsidR="004B72E6">
        <w:t xml:space="preserve"> </w:t>
      </w:r>
      <w:r w:rsidRPr="00C515CD">
        <w:t>безвозме</w:t>
      </w:r>
      <w:r w:rsidR="002E434A" w:rsidRPr="00C515CD">
        <w:t>здно устранить недостатки товаров</w:t>
      </w:r>
      <w:r w:rsidR="00706695" w:rsidRPr="00C515CD">
        <w:t>или</w:t>
      </w:r>
      <w:r w:rsidR="002E434A" w:rsidRPr="00C515CD">
        <w:t xml:space="preserve"> заменить некачественные</w:t>
      </w:r>
      <w:r w:rsidRPr="00C515CD">
        <w:t xml:space="preserve"> товар</w:t>
      </w:r>
      <w:r w:rsidR="002E434A" w:rsidRPr="00C515CD">
        <w:t>ы товарами</w:t>
      </w:r>
      <w:r w:rsidRPr="00C515CD">
        <w:t>, соот</w:t>
      </w:r>
      <w:r w:rsidR="00B4758A" w:rsidRPr="00C515CD">
        <w:t>ветствующим</w:t>
      </w:r>
      <w:r w:rsidR="002E434A" w:rsidRPr="00C515CD">
        <w:t>и</w:t>
      </w:r>
      <w:r w:rsidR="00B4758A" w:rsidRPr="00C515CD">
        <w:t xml:space="preserve"> условиям </w:t>
      </w:r>
      <w:r w:rsidR="007C51A3" w:rsidRPr="00C515CD">
        <w:t>Договор</w:t>
      </w:r>
      <w:r w:rsidR="00B4758A" w:rsidRPr="00C515CD">
        <w:t>а.</w:t>
      </w:r>
    </w:p>
    <w:p w:rsidR="001B0B1A" w:rsidRPr="00C515CD" w:rsidRDefault="001B0B1A" w:rsidP="00717B2C">
      <w:pPr>
        <w:ind w:firstLine="540"/>
        <w:jc w:val="both"/>
      </w:pPr>
      <w:r w:rsidRPr="00C515CD">
        <w:t>4.</w:t>
      </w:r>
      <w:r w:rsidR="00FB0938" w:rsidRPr="00C515CD">
        <w:t>8</w:t>
      </w:r>
      <w:r w:rsidRPr="00C515CD">
        <w:t>.  </w:t>
      </w:r>
      <w:r w:rsidR="00EB5251" w:rsidRPr="00C515CD">
        <w:t>Право собственности на товар, а также риск повреждения или случайной гибели товара переходят от Поставщика к Покупателю с момента подписания Сторонами товарно-транспортной накладной (ТОРГ-12).</w:t>
      </w:r>
    </w:p>
    <w:p w:rsidR="00450BB9" w:rsidRPr="00C515CD" w:rsidRDefault="00450BB9" w:rsidP="00717B2C">
      <w:pPr>
        <w:ind w:firstLine="600"/>
        <w:jc w:val="both"/>
      </w:pPr>
    </w:p>
    <w:p w:rsidR="001B0B1A" w:rsidRPr="00C515CD" w:rsidRDefault="001B0B1A" w:rsidP="005F47F8">
      <w:pPr>
        <w:autoSpaceDE w:val="0"/>
        <w:autoSpaceDN w:val="0"/>
        <w:adjustRightInd w:val="0"/>
        <w:jc w:val="center"/>
        <w:rPr>
          <w:b/>
        </w:rPr>
      </w:pPr>
      <w:r w:rsidRPr="00C515CD">
        <w:rPr>
          <w:b/>
        </w:rPr>
        <w:t>5. Права и обязанности Сторон</w:t>
      </w:r>
    </w:p>
    <w:p w:rsidR="001B0B1A" w:rsidRPr="00C515CD" w:rsidRDefault="001B0B1A" w:rsidP="00717B2C">
      <w:pPr>
        <w:ind w:firstLine="540"/>
        <w:jc w:val="both"/>
        <w:rPr>
          <w:b/>
        </w:rPr>
      </w:pPr>
      <w:r w:rsidRPr="00C515CD">
        <w:rPr>
          <w:b/>
        </w:rPr>
        <w:t xml:space="preserve">5.1. </w:t>
      </w:r>
      <w:r w:rsidR="007C51A3" w:rsidRPr="00C515CD">
        <w:rPr>
          <w:b/>
        </w:rPr>
        <w:t>Покупатель</w:t>
      </w:r>
      <w:r w:rsidR="00EB5251" w:rsidRPr="00C515CD">
        <w:rPr>
          <w:b/>
        </w:rPr>
        <w:t xml:space="preserve"> вправе:</w:t>
      </w:r>
    </w:p>
    <w:p w:rsidR="001B0B1A" w:rsidRPr="00C515CD" w:rsidRDefault="001B0B1A" w:rsidP="00717B2C">
      <w:pPr>
        <w:ind w:firstLine="540"/>
        <w:jc w:val="both"/>
      </w:pPr>
      <w:r w:rsidRPr="00C515CD">
        <w:t xml:space="preserve">5.1.1.  Требовать от Поставщика надлежащего исполнения обязательств в соответствии с условиями </w:t>
      </w:r>
      <w:r w:rsidR="007C51A3" w:rsidRPr="00C515CD">
        <w:t>Договор</w:t>
      </w:r>
      <w:r w:rsidRPr="00C515CD">
        <w:t>а.</w:t>
      </w:r>
    </w:p>
    <w:p w:rsidR="001B0B1A" w:rsidRPr="00C515CD" w:rsidRDefault="001B0B1A" w:rsidP="00717B2C">
      <w:pPr>
        <w:ind w:firstLine="540"/>
        <w:jc w:val="both"/>
      </w:pPr>
      <w:r w:rsidRPr="00C515CD">
        <w:t>5.1.2.</w:t>
      </w:r>
      <w:r w:rsidRPr="00C515CD">
        <w:rPr>
          <w:lang w:val="en-US"/>
        </w:rPr>
        <w:t>  </w:t>
      </w:r>
      <w:r w:rsidRPr="00C515CD">
        <w:t xml:space="preserve">Требовать от Поставщика представления надлежащим образом оформленных документов, указанных в статье 4 </w:t>
      </w:r>
      <w:r w:rsidR="007C51A3" w:rsidRPr="00C515CD">
        <w:t>Договор</w:t>
      </w:r>
      <w:r w:rsidRPr="00C515CD">
        <w:t xml:space="preserve">а, подтверждающих исполнение обязательств в соответствии с условиями </w:t>
      </w:r>
      <w:r w:rsidR="007C51A3" w:rsidRPr="00C515CD">
        <w:t>Договор</w:t>
      </w:r>
      <w:r w:rsidRPr="00C515CD">
        <w:t>а.</w:t>
      </w:r>
    </w:p>
    <w:p w:rsidR="001B0B1A" w:rsidRPr="00C515CD" w:rsidRDefault="001B0B1A" w:rsidP="00717B2C">
      <w:pPr>
        <w:ind w:firstLine="540"/>
        <w:jc w:val="both"/>
      </w:pPr>
      <w:r w:rsidRPr="00C515CD">
        <w:t>5.1.3.</w:t>
      </w:r>
      <w:r w:rsidRPr="00C515CD">
        <w:rPr>
          <w:lang w:val="en-US"/>
        </w:rPr>
        <w:t>  </w:t>
      </w:r>
      <w:r w:rsidRPr="00C515CD">
        <w:t xml:space="preserve">Запрашивать у Поставщика информацию о ходе и состоянии исполнения обязательств Поставщика по настоящему </w:t>
      </w:r>
      <w:r w:rsidR="007C51A3" w:rsidRPr="00C515CD">
        <w:t>Договор</w:t>
      </w:r>
      <w:r w:rsidRPr="00C515CD">
        <w:t>у.</w:t>
      </w:r>
    </w:p>
    <w:p w:rsidR="001B0B1A" w:rsidRPr="00C515CD" w:rsidRDefault="001B0B1A" w:rsidP="00717B2C">
      <w:pPr>
        <w:ind w:firstLine="540"/>
        <w:jc w:val="both"/>
      </w:pPr>
      <w:r w:rsidRPr="00C515CD">
        <w:t>5.1.4.  Осуществлять контроль за пор</w:t>
      </w:r>
      <w:r w:rsidR="007F33B7" w:rsidRPr="00C515CD">
        <w:t xml:space="preserve">ядком и </w:t>
      </w:r>
      <w:r w:rsidR="004B72E6">
        <w:t>сроками и</w:t>
      </w:r>
      <w:r w:rsidR="003B5A51" w:rsidRPr="00C515CD">
        <w:t>сполнения Поставщиком своих обязательств по Договору</w:t>
      </w:r>
      <w:r w:rsidRPr="00C515CD">
        <w:t>.</w:t>
      </w:r>
    </w:p>
    <w:p w:rsidR="001B0B1A" w:rsidRPr="00C515CD" w:rsidRDefault="001B0B1A" w:rsidP="00717B2C">
      <w:pPr>
        <w:ind w:firstLine="540"/>
        <w:jc w:val="both"/>
        <w:rPr>
          <w:b/>
        </w:rPr>
      </w:pPr>
      <w:r w:rsidRPr="00C515CD">
        <w:rPr>
          <w:b/>
        </w:rPr>
        <w:t>5.2.  </w:t>
      </w:r>
      <w:r w:rsidR="007C51A3" w:rsidRPr="00C515CD">
        <w:rPr>
          <w:b/>
        </w:rPr>
        <w:t>Покупатель</w:t>
      </w:r>
      <w:r w:rsidRPr="00C515CD">
        <w:rPr>
          <w:b/>
        </w:rPr>
        <w:t xml:space="preserve"> обязан:</w:t>
      </w:r>
    </w:p>
    <w:p w:rsidR="001B0B1A" w:rsidRPr="00C515CD" w:rsidRDefault="001B0B1A" w:rsidP="00717B2C">
      <w:pPr>
        <w:ind w:firstLine="540"/>
        <w:jc w:val="both"/>
      </w:pPr>
      <w:r w:rsidRPr="00C515CD">
        <w:t>5.2.1.  Своевременно принять и оплатить поставку</w:t>
      </w:r>
      <w:r w:rsidR="004B72E6">
        <w:t xml:space="preserve"> </w:t>
      </w:r>
      <w:r w:rsidRPr="00C515CD">
        <w:t xml:space="preserve">товаров в соответствии с условиями </w:t>
      </w:r>
      <w:r w:rsidR="007C51A3" w:rsidRPr="00C515CD">
        <w:t>Договор</w:t>
      </w:r>
      <w:r w:rsidRPr="00C515CD">
        <w:t>а.</w:t>
      </w:r>
    </w:p>
    <w:p w:rsidR="003B5A51" w:rsidRPr="00C515CD" w:rsidRDefault="003B5A51" w:rsidP="00717B2C">
      <w:pPr>
        <w:ind w:firstLine="540"/>
        <w:jc w:val="both"/>
        <w:rPr>
          <w:bCs/>
          <w:snapToGrid w:val="0"/>
        </w:rPr>
      </w:pPr>
      <w:r w:rsidRPr="00C515CD">
        <w:t>5.2.2. П</w:t>
      </w:r>
      <w:r w:rsidRPr="00C515CD">
        <w:rPr>
          <w:bCs/>
          <w:snapToGrid w:val="0"/>
        </w:rPr>
        <w:t xml:space="preserve">редставить Поставщику сведения об изменении своего фактического местонахождения в срок не позднее 5 (пяти) календарных дней со дня соответствующего изменения. В случае непредставления в установленный срок уведомления об изменении адреса, </w:t>
      </w:r>
      <w:r w:rsidRPr="00C515CD">
        <w:rPr>
          <w:bCs/>
          <w:snapToGrid w:val="0"/>
        </w:rPr>
        <w:lastRenderedPageBreak/>
        <w:t>фактическим местонахождением Покупателя будет считаться адрес, указанный в настоящем Договоре.</w:t>
      </w:r>
    </w:p>
    <w:p w:rsidR="003B5A51" w:rsidRPr="00C515CD" w:rsidRDefault="003B5A51" w:rsidP="00717B2C">
      <w:pPr>
        <w:ind w:firstLine="540"/>
        <w:jc w:val="both"/>
      </w:pPr>
      <w:r w:rsidRPr="00C515CD">
        <w:rPr>
          <w:bCs/>
          <w:snapToGrid w:val="0"/>
        </w:rPr>
        <w:t xml:space="preserve">5.2.3. </w:t>
      </w:r>
      <w:r w:rsidRPr="00C515CD">
        <w:t>Исполнять иные обязательства, предусмотренные действующим законодательством и Договором.</w:t>
      </w:r>
    </w:p>
    <w:p w:rsidR="001B0B1A" w:rsidRPr="00C515CD" w:rsidRDefault="001B0B1A" w:rsidP="00717B2C">
      <w:pPr>
        <w:ind w:firstLine="540"/>
        <w:jc w:val="both"/>
        <w:rPr>
          <w:b/>
        </w:rPr>
      </w:pPr>
      <w:r w:rsidRPr="00C515CD">
        <w:rPr>
          <w:b/>
        </w:rPr>
        <w:t>5.3.  Поставщик вправе:</w:t>
      </w:r>
    </w:p>
    <w:p w:rsidR="001B0B1A" w:rsidRPr="00C515CD" w:rsidRDefault="001B0B1A" w:rsidP="00717B2C">
      <w:pPr>
        <w:ind w:firstLine="540"/>
        <w:jc w:val="both"/>
      </w:pPr>
      <w:r w:rsidRPr="00C515CD">
        <w:t xml:space="preserve">5.3.1.  Требовать подписания в соответствии с п. </w:t>
      </w:r>
      <w:r w:rsidRPr="00F05C4D">
        <w:rPr>
          <w:highlight w:val="yellow"/>
        </w:rPr>
        <w:t>4.</w:t>
      </w:r>
      <w:r w:rsidR="00F05C4D" w:rsidRPr="00F05C4D">
        <w:rPr>
          <w:highlight w:val="yellow"/>
        </w:rPr>
        <w:t>8</w:t>
      </w:r>
      <w:r w:rsidRPr="00C515CD">
        <w:t xml:space="preserve"> настоящего </w:t>
      </w:r>
      <w:r w:rsidR="007C51A3" w:rsidRPr="00C515CD">
        <w:t>Договор</w:t>
      </w:r>
      <w:r w:rsidRPr="00C515CD">
        <w:t xml:space="preserve">а </w:t>
      </w:r>
      <w:r w:rsidR="007C51A3" w:rsidRPr="00C515CD">
        <w:t>Покупателе</w:t>
      </w:r>
      <w:r w:rsidR="002E434A" w:rsidRPr="00C515CD">
        <w:t xml:space="preserve">м </w:t>
      </w:r>
      <w:r w:rsidR="003B5A51" w:rsidRPr="00C515CD">
        <w:t>товарно-транспортной накладной (ТОРГ-12)</w:t>
      </w:r>
      <w:r w:rsidRPr="00C515CD">
        <w:t>.</w:t>
      </w:r>
    </w:p>
    <w:p w:rsidR="001B0B1A" w:rsidRPr="00C515CD" w:rsidRDefault="001B0B1A" w:rsidP="00717B2C">
      <w:pPr>
        <w:ind w:firstLine="540"/>
        <w:jc w:val="both"/>
      </w:pPr>
      <w:r w:rsidRPr="00C515CD">
        <w:t xml:space="preserve">5.3.2.  Требовать своевременной оплаты за поставленные товары в соответствии с </w:t>
      </w:r>
      <w:r w:rsidR="007C51A3" w:rsidRPr="00C515CD">
        <w:t>Договор</w:t>
      </w:r>
      <w:r w:rsidRPr="00C515CD">
        <w:t>ом.</w:t>
      </w:r>
    </w:p>
    <w:p w:rsidR="001B0B1A" w:rsidRPr="00C515CD" w:rsidRDefault="001B0B1A" w:rsidP="00717B2C">
      <w:pPr>
        <w:ind w:firstLine="540"/>
        <w:jc w:val="both"/>
      </w:pPr>
      <w:r w:rsidRPr="00C515CD">
        <w:t xml:space="preserve">5.3.4.  Запрашивать у </w:t>
      </w:r>
      <w:r w:rsidR="007C51A3" w:rsidRPr="00C515CD">
        <w:t>Покупателя</w:t>
      </w:r>
      <w:r w:rsidRPr="00C515CD">
        <w:t xml:space="preserve"> предоставления разъяснений и уточнений по вопросам поставки товаров в рамках настоящего </w:t>
      </w:r>
      <w:r w:rsidR="007C51A3" w:rsidRPr="00C515CD">
        <w:t>Договор</w:t>
      </w:r>
      <w:r w:rsidRPr="00C515CD">
        <w:t>а.</w:t>
      </w:r>
    </w:p>
    <w:p w:rsidR="001B0B1A" w:rsidRPr="00C515CD" w:rsidRDefault="001B0B1A" w:rsidP="00717B2C">
      <w:pPr>
        <w:ind w:firstLine="540"/>
        <w:jc w:val="both"/>
        <w:rPr>
          <w:b/>
        </w:rPr>
      </w:pPr>
      <w:r w:rsidRPr="00C515CD">
        <w:rPr>
          <w:b/>
        </w:rPr>
        <w:t>5.4.  Поставщик обязан:</w:t>
      </w:r>
    </w:p>
    <w:p w:rsidR="001B0B1A" w:rsidRPr="00C515CD" w:rsidRDefault="001B0B1A" w:rsidP="00717B2C">
      <w:pPr>
        <w:ind w:firstLine="540"/>
        <w:jc w:val="both"/>
      </w:pPr>
      <w:r w:rsidRPr="00C515CD">
        <w:t xml:space="preserve">5.4.1.  Своевременно и надлежащим образом </w:t>
      </w:r>
      <w:r w:rsidR="003B5A51" w:rsidRPr="00C515CD">
        <w:t>исполнить возложенные на него обязанности</w:t>
      </w:r>
      <w:r w:rsidRPr="00C515CD">
        <w:t xml:space="preserve"> в соответствии с условиями </w:t>
      </w:r>
      <w:r w:rsidR="007C51A3" w:rsidRPr="00C515CD">
        <w:t>Договор</w:t>
      </w:r>
      <w:r w:rsidRPr="00C515CD">
        <w:t>а.</w:t>
      </w:r>
    </w:p>
    <w:p w:rsidR="001B0B1A" w:rsidRPr="00C515CD" w:rsidRDefault="00B4758A" w:rsidP="00717B2C">
      <w:pPr>
        <w:ind w:firstLine="540"/>
        <w:jc w:val="both"/>
      </w:pPr>
      <w:r w:rsidRPr="00C515CD">
        <w:t>5.4.2</w:t>
      </w:r>
      <w:r w:rsidR="001B0B1A" w:rsidRPr="00C515CD">
        <w:t xml:space="preserve">.  Представить по запросу </w:t>
      </w:r>
      <w:r w:rsidR="007C51A3" w:rsidRPr="00C515CD">
        <w:t>Покупателя</w:t>
      </w:r>
      <w:r w:rsidR="001B0B1A" w:rsidRPr="00C515CD">
        <w:t xml:space="preserve"> в сроки, указанные в таком запросе, информацию о ходе исполнения обязательств по настоящему </w:t>
      </w:r>
      <w:r w:rsidR="007C51A3" w:rsidRPr="00C515CD">
        <w:t>Договор</w:t>
      </w:r>
      <w:r w:rsidR="001B0B1A" w:rsidRPr="00C515CD">
        <w:t>у.</w:t>
      </w:r>
    </w:p>
    <w:p w:rsidR="001B0B1A" w:rsidRPr="00C515CD" w:rsidRDefault="00B4758A" w:rsidP="00717B2C">
      <w:pPr>
        <w:ind w:firstLine="540"/>
        <w:jc w:val="both"/>
        <w:rPr>
          <w:bCs/>
          <w:snapToGrid w:val="0"/>
        </w:rPr>
      </w:pPr>
      <w:r w:rsidRPr="00C515CD">
        <w:t>5.4.3</w:t>
      </w:r>
      <w:r w:rsidR="001B0B1A" w:rsidRPr="00C515CD">
        <w:t>.  П</w:t>
      </w:r>
      <w:r w:rsidR="001B0B1A" w:rsidRPr="00C515CD">
        <w:rPr>
          <w:bCs/>
          <w:snapToGrid w:val="0"/>
        </w:rPr>
        <w:t xml:space="preserve">редставить </w:t>
      </w:r>
      <w:r w:rsidR="007C51A3" w:rsidRPr="00C515CD">
        <w:rPr>
          <w:bCs/>
          <w:snapToGrid w:val="0"/>
        </w:rPr>
        <w:t>Покупателю</w:t>
      </w:r>
      <w:r w:rsidR="001B0B1A" w:rsidRPr="00C515CD">
        <w:rPr>
          <w:bCs/>
          <w:snapToGrid w:val="0"/>
        </w:rPr>
        <w:t xml:space="preserve"> сведения об изменении своего фактического местонахождения в срок не позднее 5 (пяти) </w:t>
      </w:r>
      <w:r w:rsidRPr="00C515CD">
        <w:rPr>
          <w:bCs/>
          <w:snapToGrid w:val="0"/>
        </w:rPr>
        <w:t xml:space="preserve">календарных </w:t>
      </w:r>
      <w:r w:rsidR="001B0B1A" w:rsidRPr="00C515CD">
        <w:rPr>
          <w:bCs/>
          <w:snapToGrid w:val="0"/>
        </w:rPr>
        <w:t xml:space="preserve">дней со дня соответствующего изменения. В случае непредставления в установленный срок уведомления об изменении адреса, фактическим местонахождением Поставщика будет считаться адрес, указанный в настоящем </w:t>
      </w:r>
      <w:r w:rsidR="007C51A3" w:rsidRPr="00C515CD">
        <w:rPr>
          <w:bCs/>
          <w:snapToGrid w:val="0"/>
        </w:rPr>
        <w:t>Договор</w:t>
      </w:r>
      <w:r w:rsidR="001B0B1A" w:rsidRPr="00C515CD">
        <w:rPr>
          <w:bCs/>
          <w:snapToGrid w:val="0"/>
        </w:rPr>
        <w:t>е.</w:t>
      </w:r>
    </w:p>
    <w:p w:rsidR="001B0B1A" w:rsidRPr="00C515CD" w:rsidRDefault="001B0B1A" w:rsidP="00717B2C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0950D0" w:rsidRPr="00C515CD" w:rsidRDefault="000950D0" w:rsidP="00717B2C">
      <w:pPr>
        <w:autoSpaceDE w:val="0"/>
        <w:autoSpaceDN w:val="0"/>
        <w:adjustRightInd w:val="0"/>
        <w:jc w:val="center"/>
        <w:rPr>
          <w:b/>
        </w:rPr>
      </w:pPr>
      <w:r w:rsidRPr="00C515CD">
        <w:rPr>
          <w:b/>
        </w:rPr>
        <w:t>6. Гарантии</w:t>
      </w:r>
    </w:p>
    <w:p w:rsidR="001B0B1A" w:rsidRPr="00C515CD" w:rsidRDefault="001B0B1A" w:rsidP="00717B2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515CD">
        <w:rPr>
          <w:rFonts w:cs="Calibri"/>
        </w:rPr>
        <w:t>6.1. Поставщик гарантирует качес</w:t>
      </w:r>
      <w:r w:rsidR="002E434A" w:rsidRPr="00C515CD">
        <w:rPr>
          <w:rFonts w:cs="Calibri"/>
        </w:rPr>
        <w:t>тво и безопасность поставляемых товаров</w:t>
      </w:r>
      <w:r w:rsidRPr="00C515CD">
        <w:rPr>
          <w:rFonts w:cs="Calibri"/>
        </w:rPr>
        <w:t xml:space="preserve"> в соответствии с действующими стандартами, у</w:t>
      </w:r>
      <w:r w:rsidR="002E434A" w:rsidRPr="00C515CD">
        <w:rPr>
          <w:rFonts w:cs="Calibri"/>
        </w:rPr>
        <w:t>твержденными в отношении данных видов товаров</w:t>
      </w:r>
      <w:r w:rsidRPr="00C515CD">
        <w:rPr>
          <w:rFonts w:cs="Calibri"/>
        </w:rPr>
        <w:t>, и наличием сертиф</w:t>
      </w:r>
      <w:r w:rsidR="002E434A" w:rsidRPr="00C515CD">
        <w:rPr>
          <w:rFonts w:cs="Calibri"/>
        </w:rPr>
        <w:t>икатов, обязательных для данных видов товаров</w:t>
      </w:r>
      <w:r w:rsidRPr="00C515CD">
        <w:rPr>
          <w:rFonts w:cs="Calibri"/>
        </w:rPr>
        <w:t>, оформленных в соответствии с действующим  законодательством.</w:t>
      </w:r>
    </w:p>
    <w:p w:rsidR="001B0B1A" w:rsidRPr="00C515CD" w:rsidRDefault="002E434A" w:rsidP="00717B2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515CD">
        <w:rPr>
          <w:rFonts w:cs="Calibri"/>
        </w:rPr>
        <w:t>6.2. Качество товаров, поставляемых</w:t>
      </w:r>
      <w:r w:rsidR="001B0B1A" w:rsidRPr="00C515CD">
        <w:rPr>
          <w:rFonts w:cs="Calibri"/>
        </w:rPr>
        <w:t xml:space="preserve"> по настоящему </w:t>
      </w:r>
      <w:r w:rsidR="007C51A3" w:rsidRPr="00C515CD">
        <w:rPr>
          <w:rFonts w:cs="Calibri"/>
        </w:rPr>
        <w:t>Договор</w:t>
      </w:r>
      <w:r w:rsidR="001B0B1A" w:rsidRPr="00C515CD">
        <w:rPr>
          <w:rFonts w:cs="Calibri"/>
        </w:rPr>
        <w:t>у, должно соответствовать установленным в Российской Федерации государственным стандартам, техническим регламентам или техническим усло</w:t>
      </w:r>
      <w:r w:rsidRPr="00C515CD">
        <w:rPr>
          <w:rFonts w:cs="Calibri"/>
        </w:rPr>
        <w:t>виям изготовителей поставляемых товаров</w:t>
      </w:r>
      <w:r w:rsidR="001B0B1A" w:rsidRPr="00C515CD">
        <w:rPr>
          <w:rFonts w:cs="Calibri"/>
        </w:rPr>
        <w:t xml:space="preserve"> и требованиям настоящего </w:t>
      </w:r>
      <w:r w:rsidR="007C51A3" w:rsidRPr="00C515CD">
        <w:rPr>
          <w:rFonts w:cs="Calibri"/>
        </w:rPr>
        <w:t>Договор</w:t>
      </w:r>
      <w:r w:rsidR="001B0B1A" w:rsidRPr="00C515CD">
        <w:rPr>
          <w:rFonts w:cs="Calibri"/>
        </w:rPr>
        <w:t xml:space="preserve">а.  </w:t>
      </w:r>
    </w:p>
    <w:p w:rsidR="001B0B1A" w:rsidRPr="00C515CD" w:rsidRDefault="002E434A" w:rsidP="00717B2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515CD">
        <w:rPr>
          <w:rFonts w:cs="Calibri"/>
        </w:rPr>
        <w:t>6.3. На поставляемые</w:t>
      </w:r>
      <w:r w:rsidR="001B0B1A" w:rsidRPr="00C515CD">
        <w:rPr>
          <w:rFonts w:cs="Calibri"/>
        </w:rPr>
        <w:t xml:space="preserve"> товар</w:t>
      </w:r>
      <w:r w:rsidRPr="00C515CD">
        <w:rPr>
          <w:rFonts w:cs="Calibri"/>
        </w:rPr>
        <w:t>ы</w:t>
      </w:r>
      <w:r w:rsidR="001B0B1A" w:rsidRPr="00C515CD">
        <w:rPr>
          <w:rFonts w:cs="Calibri"/>
        </w:rPr>
        <w:t xml:space="preserve"> Поставщик предоставляет гарантию качества в соответствии с нормативными </w:t>
      </w:r>
      <w:r w:rsidRPr="00C515CD">
        <w:rPr>
          <w:rFonts w:cs="Calibri"/>
        </w:rPr>
        <w:t>документами на данный вид товаров</w:t>
      </w:r>
      <w:r w:rsidR="001B0B1A" w:rsidRPr="00C515CD">
        <w:rPr>
          <w:rFonts w:cs="Calibri"/>
        </w:rPr>
        <w:t>.</w:t>
      </w:r>
    </w:p>
    <w:p w:rsidR="001B0B1A" w:rsidRPr="00C515CD" w:rsidRDefault="002E434A" w:rsidP="00717B2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515CD">
        <w:rPr>
          <w:rFonts w:cs="Calibri"/>
        </w:rPr>
        <w:t>Гарантийный срок на поставляемые</w:t>
      </w:r>
      <w:r w:rsidR="001B0B1A" w:rsidRPr="00C515CD">
        <w:rPr>
          <w:rFonts w:cs="Calibri"/>
        </w:rPr>
        <w:t xml:space="preserve"> товар</w:t>
      </w:r>
      <w:r w:rsidRPr="00C515CD">
        <w:rPr>
          <w:rFonts w:cs="Calibri"/>
        </w:rPr>
        <w:t>ы</w:t>
      </w:r>
      <w:r w:rsidR="00784995">
        <w:rPr>
          <w:rFonts w:cs="Calibri"/>
        </w:rPr>
        <w:t xml:space="preserve"> </w:t>
      </w:r>
      <w:r w:rsidR="00DB119F" w:rsidRPr="00C515CD">
        <w:rPr>
          <w:rFonts w:cs="Calibri"/>
        </w:rPr>
        <w:t>составляет</w:t>
      </w:r>
      <w:r w:rsidR="00784995">
        <w:rPr>
          <w:rFonts w:cs="Calibri"/>
        </w:rPr>
        <w:t xml:space="preserve"> </w:t>
      </w:r>
      <w:r w:rsidR="00174B7B" w:rsidRPr="00C515CD">
        <w:rPr>
          <w:rFonts w:cs="Calibri"/>
        </w:rPr>
        <w:t>12</w:t>
      </w:r>
      <w:r w:rsidR="001B0B1A" w:rsidRPr="00C515CD">
        <w:rPr>
          <w:rFonts w:cs="Calibri"/>
        </w:rPr>
        <w:t xml:space="preserve"> (</w:t>
      </w:r>
      <w:r w:rsidR="00174B7B" w:rsidRPr="00C515CD">
        <w:rPr>
          <w:rFonts w:cs="Calibri"/>
        </w:rPr>
        <w:t>двенадцать</w:t>
      </w:r>
      <w:r w:rsidR="001B0B1A" w:rsidRPr="00C515CD">
        <w:rPr>
          <w:rFonts w:cs="Calibri"/>
        </w:rPr>
        <w:t>) месяц</w:t>
      </w:r>
      <w:r w:rsidR="006F6867" w:rsidRPr="00C515CD">
        <w:rPr>
          <w:rFonts w:cs="Calibri"/>
        </w:rPr>
        <w:t>ев</w:t>
      </w:r>
      <w:r w:rsidR="001B0B1A" w:rsidRPr="00C515CD">
        <w:rPr>
          <w:rFonts w:cs="Calibri"/>
        </w:rPr>
        <w:t>.</w:t>
      </w:r>
    </w:p>
    <w:p w:rsidR="00772062" w:rsidRPr="00C515CD" w:rsidRDefault="001B0B1A" w:rsidP="00717B2C">
      <w:pPr>
        <w:autoSpaceDE w:val="0"/>
        <w:autoSpaceDN w:val="0"/>
        <w:adjustRightInd w:val="0"/>
        <w:ind w:firstLine="540"/>
        <w:jc w:val="both"/>
      </w:pPr>
      <w:r w:rsidRPr="00C515CD">
        <w:t>Началом срока гарантии считается день</w:t>
      </w:r>
      <w:r w:rsidR="002E434A" w:rsidRPr="00C515CD">
        <w:t xml:space="preserve"> подписания </w:t>
      </w:r>
      <w:r w:rsidR="00EB5251" w:rsidRPr="00C515CD">
        <w:t>товарно-транспортной накладной</w:t>
      </w:r>
      <w:r w:rsidRPr="00C515CD">
        <w:t>. В гарантийных документах должны оговариваться условия нарушения гарантии.</w:t>
      </w:r>
    </w:p>
    <w:p w:rsidR="001B0B1A" w:rsidRPr="00C515CD" w:rsidRDefault="001B0B1A" w:rsidP="00717B2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515CD">
        <w:rPr>
          <w:rFonts w:cs="Calibri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</w:t>
      </w:r>
      <w:r w:rsidR="002E434A" w:rsidRPr="00C515CD">
        <w:rPr>
          <w:rFonts w:cs="Calibri"/>
        </w:rPr>
        <w:t>ркировочном ярлыке поставленных товаров</w:t>
      </w:r>
      <w:r w:rsidRPr="00C515CD">
        <w:rPr>
          <w:rFonts w:cs="Calibri"/>
        </w:rPr>
        <w:t>.</w:t>
      </w:r>
    </w:p>
    <w:p w:rsidR="001B0B1A" w:rsidRPr="00C515CD" w:rsidRDefault="001B0B1A" w:rsidP="00717B2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515CD">
        <w:rPr>
          <w:rFonts w:cs="Calibri"/>
        </w:rPr>
        <w:t xml:space="preserve">6.4. </w:t>
      </w:r>
      <w:r w:rsidRPr="00C515CD">
        <w:t xml:space="preserve">В период гарантийного срока Поставщик за свой счет производит ремонт, устранение недостатков в соответствии с </w:t>
      </w:r>
      <w:r w:rsidR="003F09EF" w:rsidRPr="00C515CD">
        <w:t xml:space="preserve">настоящим Договором и </w:t>
      </w:r>
      <w:r w:rsidRPr="00C515CD">
        <w:t>требованиями действующего законодательства</w:t>
      </w:r>
      <w:r w:rsidRPr="00C515CD">
        <w:rPr>
          <w:rFonts w:cs="Calibri"/>
        </w:rPr>
        <w:t>.</w:t>
      </w:r>
    </w:p>
    <w:p w:rsidR="008A40F2" w:rsidRPr="00C515CD" w:rsidRDefault="008A40F2" w:rsidP="00717B2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950D0" w:rsidRPr="00C515CD" w:rsidRDefault="000950D0" w:rsidP="005F47F8">
      <w:pPr>
        <w:autoSpaceDE w:val="0"/>
        <w:autoSpaceDN w:val="0"/>
        <w:adjustRightInd w:val="0"/>
        <w:jc w:val="center"/>
        <w:rPr>
          <w:b/>
        </w:rPr>
      </w:pPr>
      <w:r w:rsidRPr="00C515CD">
        <w:rPr>
          <w:b/>
        </w:rPr>
        <w:t>7. Ответственность Сторон</w:t>
      </w:r>
    </w:p>
    <w:p w:rsidR="000950D0" w:rsidRPr="00C515CD" w:rsidRDefault="000950D0" w:rsidP="00717B2C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C515CD">
        <w:rPr>
          <w:rFonts w:cs="Calibri"/>
        </w:rPr>
        <w:t xml:space="preserve">7.1. За неисполнение или ненадлежащее исполнение своих обязательств по настоящему </w:t>
      </w:r>
      <w:r w:rsidR="007C51A3" w:rsidRPr="00C515CD">
        <w:rPr>
          <w:rFonts w:cs="Calibri"/>
        </w:rPr>
        <w:t>Договор</w:t>
      </w:r>
      <w:r w:rsidRPr="00C515CD">
        <w:rPr>
          <w:rFonts w:cs="Calibri"/>
        </w:rPr>
        <w:t>у Стороны несут ответственность в соответствии с действующим законодательством Российской Федерации.</w:t>
      </w:r>
    </w:p>
    <w:p w:rsidR="000950D0" w:rsidRPr="00C515CD" w:rsidRDefault="000950D0" w:rsidP="00717B2C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C515CD">
        <w:rPr>
          <w:rFonts w:cs="Calibri"/>
        </w:rPr>
        <w:t xml:space="preserve">7.2. В случае просрочки исполнения </w:t>
      </w:r>
      <w:r w:rsidR="007C51A3" w:rsidRPr="00C515CD">
        <w:rPr>
          <w:rFonts w:cs="Calibri"/>
        </w:rPr>
        <w:t>Покупателе</w:t>
      </w:r>
      <w:r w:rsidRPr="00C515CD">
        <w:rPr>
          <w:rFonts w:cs="Calibri"/>
        </w:rPr>
        <w:t xml:space="preserve">м обязательства по оплате Цены </w:t>
      </w:r>
      <w:r w:rsidR="007C51A3" w:rsidRPr="00C515CD">
        <w:rPr>
          <w:rFonts w:cs="Calibri"/>
        </w:rPr>
        <w:t>Договор</w:t>
      </w:r>
      <w:r w:rsidRPr="00C515CD">
        <w:rPr>
          <w:rFonts w:cs="Calibri"/>
        </w:rPr>
        <w:t xml:space="preserve">а Поставщик вправе потребовать от </w:t>
      </w:r>
      <w:r w:rsidR="007C51A3" w:rsidRPr="00C515CD">
        <w:rPr>
          <w:rFonts w:cs="Calibri"/>
        </w:rPr>
        <w:t>Покупателя</w:t>
      </w:r>
      <w:r w:rsidRPr="00C515CD">
        <w:rPr>
          <w:rFonts w:cs="Calibri"/>
        </w:rPr>
        <w:t xml:space="preserve"> уплату неустойки. Неустойка начисляется за каждый день просрочки исполнения обязательств по оплате Цены </w:t>
      </w:r>
      <w:r w:rsidR="002E434A" w:rsidRPr="00C515CD">
        <w:rPr>
          <w:rFonts w:cs="Calibri"/>
        </w:rPr>
        <w:t>товаров, подлежащих</w:t>
      </w:r>
      <w:r w:rsidR="00273107" w:rsidRPr="00C515CD">
        <w:rPr>
          <w:rFonts w:cs="Calibri"/>
        </w:rPr>
        <w:t xml:space="preserve"> оплате,</w:t>
      </w:r>
      <w:r w:rsidRPr="00C515CD">
        <w:rPr>
          <w:rFonts w:cs="Calibri"/>
        </w:rPr>
        <w:t xml:space="preserve"> начиная со дня, следующего за днем истечения установленного настоящим </w:t>
      </w:r>
      <w:r w:rsidR="007C51A3" w:rsidRPr="00C515CD">
        <w:rPr>
          <w:rFonts w:cs="Calibri"/>
        </w:rPr>
        <w:t>Договор</w:t>
      </w:r>
      <w:r w:rsidRPr="00C515CD">
        <w:rPr>
          <w:rFonts w:cs="Calibri"/>
        </w:rPr>
        <w:t xml:space="preserve">ом срока исполнения обязательства по оплате Цены </w:t>
      </w:r>
      <w:r w:rsidR="002E434A" w:rsidRPr="00C515CD">
        <w:rPr>
          <w:rFonts w:cs="Calibri"/>
        </w:rPr>
        <w:t>соответствующих товаров</w:t>
      </w:r>
      <w:r w:rsidRPr="00C515CD">
        <w:rPr>
          <w:rFonts w:cs="Calibri"/>
        </w:rPr>
        <w:t xml:space="preserve">. Размер такой неустойки устанавливается в размере </w:t>
      </w:r>
      <w:r w:rsidR="008010D4" w:rsidRPr="00C515CD">
        <w:t xml:space="preserve">1/300 </w:t>
      </w:r>
      <w:r w:rsidR="00784995">
        <w:t xml:space="preserve">ключевой </w:t>
      </w:r>
      <w:r w:rsidR="008010D4" w:rsidRPr="00C515CD">
        <w:t>ставки ЦБ РФ</w:t>
      </w:r>
      <w:r w:rsidR="00670F17" w:rsidRPr="00C515CD">
        <w:t xml:space="preserve"> на день уплаты неустойки.</w:t>
      </w:r>
    </w:p>
    <w:p w:rsidR="000950D0" w:rsidRPr="00C515CD" w:rsidRDefault="007C51A3" w:rsidP="00717B2C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C515CD">
        <w:rPr>
          <w:rFonts w:cs="Calibri"/>
        </w:rPr>
        <w:lastRenderedPageBreak/>
        <w:t>Покупатель</w:t>
      </w:r>
      <w:r w:rsidR="000950D0" w:rsidRPr="00C515CD">
        <w:rPr>
          <w:rFonts w:cs="Calibri"/>
        </w:rPr>
        <w:t xml:space="preserve">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Поставщика.</w:t>
      </w:r>
    </w:p>
    <w:p w:rsidR="002B26BD" w:rsidRPr="00C515CD" w:rsidRDefault="002B26BD" w:rsidP="00717B2C">
      <w:pPr>
        <w:autoSpaceDE w:val="0"/>
        <w:autoSpaceDN w:val="0"/>
        <w:adjustRightInd w:val="0"/>
        <w:ind w:firstLine="567"/>
        <w:jc w:val="both"/>
      </w:pPr>
      <w:r w:rsidRPr="00C515CD">
        <w:t xml:space="preserve">7.3. В случае просрочки исполнения своих обязательств по поставке товаров в соответствии с п. 3.1. настоящего </w:t>
      </w:r>
      <w:r w:rsidR="007C51A3" w:rsidRPr="00C515CD">
        <w:t>Договор</w:t>
      </w:r>
      <w:r w:rsidRPr="00C515CD">
        <w:t xml:space="preserve">а, </w:t>
      </w:r>
      <w:r w:rsidR="00DB119F" w:rsidRPr="00C515CD">
        <w:t xml:space="preserve">Покупатель вправе потребовать от </w:t>
      </w:r>
      <w:r w:rsidRPr="00C515CD">
        <w:t>Поставщик</w:t>
      </w:r>
      <w:r w:rsidR="00DB119F" w:rsidRPr="00C515CD">
        <w:t>а</w:t>
      </w:r>
      <w:r w:rsidRPr="00C515CD">
        <w:t xml:space="preserve"> уплат</w:t>
      </w:r>
      <w:r w:rsidR="00DB119F" w:rsidRPr="00C515CD">
        <w:t>ы</w:t>
      </w:r>
      <w:r w:rsidRPr="00C515CD">
        <w:t xml:space="preserve"> неустойк</w:t>
      </w:r>
      <w:r w:rsidR="00DB119F" w:rsidRPr="00C515CD">
        <w:t>и</w:t>
      </w:r>
      <w:r w:rsidR="008010D4" w:rsidRPr="00C515CD">
        <w:t xml:space="preserve"> в размере 1/300 </w:t>
      </w:r>
      <w:r w:rsidR="002100B5">
        <w:t xml:space="preserve">ключевой </w:t>
      </w:r>
      <w:r w:rsidR="008010D4" w:rsidRPr="00C515CD">
        <w:t xml:space="preserve">ставки </w:t>
      </w:r>
      <w:r w:rsidR="00DC5BE2" w:rsidRPr="00C515CD">
        <w:t>ЦБ РФ</w:t>
      </w:r>
      <w:r w:rsidR="00670F17" w:rsidRPr="00C515CD">
        <w:t xml:space="preserve"> на день уплаты неустойки</w:t>
      </w:r>
      <w:r w:rsidR="00DC5BE2" w:rsidRPr="00C515CD">
        <w:t>,</w:t>
      </w:r>
      <w:r w:rsidRPr="00C515CD">
        <w:t xml:space="preserve"> за каждый день просрочки исполнения обязательства по поставке товаров.</w:t>
      </w:r>
    </w:p>
    <w:p w:rsidR="00717B2C" w:rsidRPr="00C515CD" w:rsidRDefault="00717B2C" w:rsidP="00717B2C">
      <w:pPr>
        <w:autoSpaceDE w:val="0"/>
        <w:autoSpaceDN w:val="0"/>
        <w:adjustRightInd w:val="0"/>
        <w:ind w:firstLine="567"/>
        <w:jc w:val="both"/>
      </w:pPr>
      <w:r w:rsidRPr="00C515CD">
        <w:t>7.4. В случае нарушения п. 4.</w:t>
      </w:r>
      <w:r w:rsidR="00FB0938" w:rsidRPr="00C515CD">
        <w:t>3</w:t>
      </w:r>
      <w:r w:rsidRPr="00C515CD">
        <w:t xml:space="preserve"> Договора, Покупатель вправе потребовать выплаты неустойки в размере 10 (десяти) процентов от общей стоимости товара.</w:t>
      </w:r>
    </w:p>
    <w:p w:rsidR="00717B2C" w:rsidRPr="00C515CD" w:rsidRDefault="002B26BD" w:rsidP="00717B2C">
      <w:pPr>
        <w:autoSpaceDE w:val="0"/>
        <w:autoSpaceDN w:val="0"/>
        <w:adjustRightInd w:val="0"/>
        <w:ind w:firstLine="567"/>
        <w:jc w:val="both"/>
      </w:pPr>
      <w:r w:rsidRPr="00C515CD">
        <w:t>7.</w:t>
      </w:r>
      <w:r w:rsidR="005F47F8" w:rsidRPr="00C515CD">
        <w:t>5</w:t>
      </w:r>
      <w:r w:rsidRPr="00C515CD">
        <w:t>. В случае</w:t>
      </w:r>
      <w:r w:rsidR="00C3648E" w:rsidRPr="00C515CD">
        <w:t xml:space="preserve"> нарушения п</w:t>
      </w:r>
      <w:r w:rsidR="00CE0AB8" w:rsidRPr="00C515CD">
        <w:t>. 4.</w:t>
      </w:r>
      <w:r w:rsidR="00FB0938" w:rsidRPr="00C515CD">
        <w:t>7</w:t>
      </w:r>
      <w:r w:rsidR="00CE0AB8" w:rsidRPr="00C515CD">
        <w:t xml:space="preserve"> Договора </w:t>
      </w:r>
      <w:r w:rsidR="00DB119F" w:rsidRPr="00C515CD">
        <w:t>Покупатель вправе потребовать от Поставщика уплаты неустойки</w:t>
      </w:r>
      <w:r w:rsidRPr="00C515CD">
        <w:t xml:space="preserve"> в размере 0,3 (три десятых) процента, но не более 30 (тридцати) проце</w:t>
      </w:r>
      <w:r w:rsidR="00CE0AB8" w:rsidRPr="00C515CD">
        <w:t xml:space="preserve">нтов, от стоимости некомплектных, </w:t>
      </w:r>
      <w:r w:rsidRPr="00C515CD">
        <w:t xml:space="preserve">некачественных товаров, за каждый день с момента направления Поставщику </w:t>
      </w:r>
      <w:r w:rsidR="00CE0AB8" w:rsidRPr="00C515CD">
        <w:t>требования об устранении соответствующих нарушений</w:t>
      </w:r>
      <w:r w:rsidRPr="00C515CD">
        <w:t>, до момента надлежащего исполнения Поставщиком соответствующего обязательства.</w:t>
      </w:r>
    </w:p>
    <w:p w:rsidR="004C6E79" w:rsidRPr="00C515CD" w:rsidRDefault="004C6E79" w:rsidP="00717B2C">
      <w:pPr>
        <w:autoSpaceDE w:val="0"/>
        <w:autoSpaceDN w:val="0"/>
        <w:adjustRightInd w:val="0"/>
        <w:ind w:firstLine="567"/>
        <w:jc w:val="both"/>
      </w:pPr>
      <w:r w:rsidRPr="00C515CD">
        <w:t>7.</w:t>
      </w:r>
      <w:r w:rsidR="005F47F8" w:rsidRPr="00C515CD">
        <w:t>6</w:t>
      </w:r>
      <w:r w:rsidRPr="00C515CD">
        <w:t>. Выплата неустойки осуществляется виновной Стороной в течение 5 (Пяти) рабочих дней с момента получения соответствующего требования.</w:t>
      </w:r>
    </w:p>
    <w:p w:rsidR="00A55A09" w:rsidRPr="00C515CD" w:rsidRDefault="00A55A09" w:rsidP="00717B2C">
      <w:pPr>
        <w:ind w:firstLine="567"/>
        <w:jc w:val="both"/>
      </w:pPr>
    </w:p>
    <w:p w:rsidR="000950D0" w:rsidRPr="00C515CD" w:rsidRDefault="000950D0" w:rsidP="005F47F8">
      <w:pPr>
        <w:autoSpaceDE w:val="0"/>
        <w:autoSpaceDN w:val="0"/>
        <w:adjustRightInd w:val="0"/>
        <w:jc w:val="center"/>
        <w:rPr>
          <w:b/>
        </w:rPr>
      </w:pPr>
      <w:r w:rsidRPr="00C515CD">
        <w:rPr>
          <w:b/>
        </w:rPr>
        <w:t xml:space="preserve">8. Порядок расторжения </w:t>
      </w:r>
      <w:r w:rsidR="007C51A3" w:rsidRPr="00C515CD">
        <w:rPr>
          <w:b/>
        </w:rPr>
        <w:t>Договор</w:t>
      </w:r>
      <w:r w:rsidRPr="00C515CD">
        <w:rPr>
          <w:b/>
        </w:rPr>
        <w:t>а</w:t>
      </w:r>
    </w:p>
    <w:p w:rsidR="000950D0" w:rsidRPr="00C515CD" w:rsidRDefault="000950D0" w:rsidP="00717B2C">
      <w:pPr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C515CD">
        <w:t xml:space="preserve">8.1. </w:t>
      </w:r>
      <w:r w:rsidRPr="00C515CD">
        <w:rPr>
          <w:snapToGrid w:val="0"/>
        </w:rPr>
        <w:t xml:space="preserve">Настоящий </w:t>
      </w:r>
      <w:r w:rsidR="007C51A3" w:rsidRPr="00C515CD">
        <w:rPr>
          <w:snapToGrid w:val="0"/>
        </w:rPr>
        <w:t>Договор</w:t>
      </w:r>
      <w:r w:rsidRPr="00C515CD">
        <w:rPr>
          <w:snapToGrid w:val="0"/>
        </w:rPr>
        <w:t xml:space="preserve"> может быть расторгнут:</w:t>
      </w:r>
    </w:p>
    <w:p w:rsidR="000950D0" w:rsidRPr="00C515CD" w:rsidRDefault="00D14196" w:rsidP="00717B2C">
      <w:pPr>
        <w:pStyle w:val="a8"/>
        <w:widowControl w:val="0"/>
        <w:spacing w:after="0"/>
        <w:ind w:left="0" w:firstLine="567"/>
        <w:rPr>
          <w:snapToGrid w:val="0"/>
        </w:rPr>
      </w:pPr>
      <w:r w:rsidRPr="00C515CD">
        <w:rPr>
          <w:snapToGrid w:val="0"/>
        </w:rPr>
        <w:t>8.1.1.</w:t>
      </w:r>
      <w:r w:rsidR="00253788" w:rsidRPr="00C515CD">
        <w:rPr>
          <w:snapToGrid w:val="0"/>
        </w:rPr>
        <w:t> </w:t>
      </w:r>
      <w:r w:rsidRPr="00C515CD">
        <w:rPr>
          <w:snapToGrid w:val="0"/>
        </w:rPr>
        <w:t>П</w:t>
      </w:r>
      <w:r w:rsidR="00253788" w:rsidRPr="00C515CD">
        <w:rPr>
          <w:snapToGrid w:val="0"/>
        </w:rPr>
        <w:t>о соглашению С</w:t>
      </w:r>
      <w:r w:rsidR="00F627A0" w:rsidRPr="00C515CD">
        <w:rPr>
          <w:snapToGrid w:val="0"/>
        </w:rPr>
        <w:t>торон.</w:t>
      </w:r>
      <w:r w:rsidR="00F627A0" w:rsidRPr="00C515CD">
        <w:rPr>
          <w:bCs/>
        </w:rPr>
        <w:t xml:space="preserve"> Сторона, которой направлено предложение о расторжении Договора по соглашению Сторон, должна дать письменный ответ по существу в срок не позднее 5 (пяти) календарных дней с даты его получения.</w:t>
      </w:r>
    </w:p>
    <w:p w:rsidR="00E95C21" w:rsidRPr="00C515CD" w:rsidRDefault="00D14196" w:rsidP="00717B2C">
      <w:pPr>
        <w:pStyle w:val="a8"/>
        <w:widowControl w:val="0"/>
        <w:spacing w:after="0"/>
        <w:ind w:left="0" w:firstLine="567"/>
        <w:rPr>
          <w:snapToGrid w:val="0"/>
        </w:rPr>
      </w:pPr>
      <w:r w:rsidRPr="00C515CD">
        <w:rPr>
          <w:snapToGrid w:val="0"/>
        </w:rPr>
        <w:t>8.1.2.В</w:t>
      </w:r>
      <w:r w:rsidR="00E95C21" w:rsidRPr="00C515CD">
        <w:rPr>
          <w:snapToGrid w:val="0"/>
        </w:rPr>
        <w:t xml:space="preserve"> одностороннем внесудебном порядке </w:t>
      </w:r>
      <w:r w:rsidR="00F627A0" w:rsidRPr="00C515CD">
        <w:rPr>
          <w:snapToGrid w:val="0"/>
        </w:rPr>
        <w:t>по инициативе Покупателя в следующих случаях:</w:t>
      </w:r>
    </w:p>
    <w:p w:rsidR="00F627A0" w:rsidRPr="00C515CD" w:rsidRDefault="00F627A0" w:rsidP="00717B2C">
      <w:pPr>
        <w:ind w:firstLine="567"/>
        <w:jc w:val="both"/>
      </w:pPr>
      <w:r w:rsidRPr="00C515CD">
        <w:t>- нарушения Поставщиком срока поставки, предусмотренного настоящим Договором, более чем на 5 (пять) рабочих  дней.</w:t>
      </w:r>
    </w:p>
    <w:p w:rsidR="00F627A0" w:rsidRPr="00C515CD" w:rsidRDefault="00F627A0" w:rsidP="00717B2C">
      <w:pPr>
        <w:pStyle w:val="a8"/>
        <w:widowControl w:val="0"/>
        <w:spacing w:after="0"/>
        <w:ind w:left="0" w:firstLine="567"/>
        <w:rPr>
          <w:snapToGrid w:val="0"/>
        </w:rPr>
      </w:pPr>
      <w:r w:rsidRPr="00C515CD">
        <w:t xml:space="preserve">8.1.3. </w:t>
      </w:r>
      <w:r w:rsidRPr="00C515CD">
        <w:rPr>
          <w:snapToGrid w:val="0"/>
        </w:rPr>
        <w:t>В одностороннем внесудебном порядке по инициативе Поставщика в следующих случаях:</w:t>
      </w:r>
    </w:p>
    <w:p w:rsidR="00F627A0" w:rsidRPr="00C515CD" w:rsidRDefault="00F627A0" w:rsidP="00717B2C">
      <w:pPr>
        <w:ind w:firstLine="567"/>
        <w:jc w:val="both"/>
      </w:pPr>
      <w:r w:rsidRPr="00C515CD">
        <w:t>- нарушения Покупателем условий об оплате более чем на 5 (пять) рабочих дней;</w:t>
      </w:r>
    </w:p>
    <w:p w:rsidR="006D7578" w:rsidRPr="00C515CD" w:rsidRDefault="00D14196" w:rsidP="00717B2C">
      <w:pPr>
        <w:pStyle w:val="a8"/>
        <w:widowControl w:val="0"/>
        <w:spacing w:after="0"/>
        <w:ind w:left="0" w:firstLine="567"/>
        <w:rPr>
          <w:snapToGrid w:val="0"/>
        </w:rPr>
      </w:pPr>
      <w:r w:rsidRPr="00C515CD">
        <w:rPr>
          <w:snapToGrid w:val="0"/>
        </w:rPr>
        <w:t>8.1.</w:t>
      </w:r>
      <w:r w:rsidR="00F627A0" w:rsidRPr="00C515CD">
        <w:rPr>
          <w:snapToGrid w:val="0"/>
        </w:rPr>
        <w:t>4</w:t>
      </w:r>
      <w:r w:rsidRPr="00C515CD">
        <w:rPr>
          <w:snapToGrid w:val="0"/>
        </w:rPr>
        <w:t>. В</w:t>
      </w:r>
      <w:r w:rsidR="000950D0" w:rsidRPr="00C515CD">
        <w:rPr>
          <w:snapToGrid w:val="0"/>
        </w:rPr>
        <w:t xml:space="preserve"> судебном порядке.</w:t>
      </w:r>
    </w:p>
    <w:p w:rsidR="00E91F7C" w:rsidRPr="00C515CD" w:rsidRDefault="00E95C21" w:rsidP="00717B2C">
      <w:pPr>
        <w:ind w:firstLine="567"/>
        <w:jc w:val="both"/>
      </w:pPr>
      <w:r w:rsidRPr="00C515CD">
        <w:t>8.</w:t>
      </w:r>
      <w:r w:rsidR="00F627A0" w:rsidRPr="00C515CD">
        <w:t>2</w:t>
      </w:r>
      <w:r w:rsidRPr="00C515CD">
        <w:t>. Во всех иных не оговоренных в п. 8</w:t>
      </w:r>
      <w:r w:rsidR="00F627A0" w:rsidRPr="00C515CD">
        <w:t>.1</w:t>
      </w:r>
      <w:r w:rsidRPr="00C515CD">
        <w:t xml:space="preserve"> случаях, Договор расторгается в судебном порядке.</w:t>
      </w:r>
    </w:p>
    <w:p w:rsidR="00E91F7C" w:rsidRPr="00C515CD" w:rsidRDefault="004C6E79" w:rsidP="00717B2C">
      <w:pPr>
        <w:ind w:firstLine="567"/>
        <w:jc w:val="both"/>
      </w:pPr>
      <w:r w:rsidRPr="00C515CD">
        <w:t>8.</w:t>
      </w:r>
      <w:r w:rsidR="00F627A0" w:rsidRPr="00C515CD">
        <w:t>3</w:t>
      </w:r>
      <w:r w:rsidRPr="00C515CD">
        <w:t xml:space="preserve">. </w:t>
      </w:r>
      <w:r w:rsidR="00706695" w:rsidRPr="00C515CD">
        <w:rPr>
          <w:rFonts w:cs="Calibri"/>
        </w:rPr>
        <w:t>В случае расторжения Договора по о</w:t>
      </w:r>
      <w:r w:rsidR="00F627A0" w:rsidRPr="00C515CD">
        <w:rPr>
          <w:rFonts w:cs="Calibri"/>
        </w:rPr>
        <w:t>снованиям, указанным в п.п. 8.1</w:t>
      </w:r>
      <w:r w:rsidR="00706695" w:rsidRPr="00C515CD">
        <w:rPr>
          <w:rFonts w:cs="Calibri"/>
        </w:rPr>
        <w:t xml:space="preserve"> Договора, Поставщик обязан вернуть денежные средства, полученные от Покупателя в течение 5 (Пяти) рабочих дней с момента получения</w:t>
      </w:r>
      <w:r w:rsidR="00F627A0" w:rsidRPr="00C515CD">
        <w:rPr>
          <w:rFonts w:cs="Calibri"/>
        </w:rPr>
        <w:t xml:space="preserve"> соответствующего</w:t>
      </w:r>
      <w:r w:rsidR="00706695" w:rsidRPr="00C515CD">
        <w:rPr>
          <w:rFonts w:cs="Calibri"/>
        </w:rPr>
        <w:t xml:space="preserve"> уведомления.</w:t>
      </w:r>
    </w:p>
    <w:p w:rsidR="00A55A09" w:rsidRPr="00C515CD" w:rsidRDefault="00A55A09" w:rsidP="00717B2C">
      <w:pPr>
        <w:pStyle w:val="a6"/>
        <w:spacing w:after="0"/>
        <w:ind w:firstLine="567"/>
      </w:pPr>
    </w:p>
    <w:p w:rsidR="004C6E79" w:rsidRPr="00C515CD" w:rsidRDefault="00004B04" w:rsidP="005F47F8">
      <w:pPr>
        <w:autoSpaceDE w:val="0"/>
        <w:autoSpaceDN w:val="0"/>
        <w:adjustRightInd w:val="0"/>
        <w:jc w:val="center"/>
        <w:rPr>
          <w:b/>
        </w:rPr>
      </w:pPr>
      <w:r w:rsidRPr="00C515CD">
        <w:rPr>
          <w:b/>
        </w:rPr>
        <w:t>9</w:t>
      </w:r>
      <w:r w:rsidR="000950D0" w:rsidRPr="00C515CD">
        <w:rPr>
          <w:b/>
        </w:rPr>
        <w:t>. Обстоятельства непреодолимой силы</w:t>
      </w:r>
    </w:p>
    <w:p w:rsidR="004C6E79" w:rsidRPr="00C515CD" w:rsidRDefault="00004B04" w:rsidP="00717B2C">
      <w:pPr>
        <w:autoSpaceDE w:val="0"/>
        <w:autoSpaceDN w:val="0"/>
        <w:adjustRightInd w:val="0"/>
        <w:ind w:firstLine="567"/>
        <w:jc w:val="both"/>
      </w:pPr>
      <w:r w:rsidRPr="00C515CD">
        <w:t>9</w:t>
      </w:r>
      <w:r w:rsidR="006A7F62" w:rsidRPr="00C515CD">
        <w:t xml:space="preserve">.1. Стороны освобождаются от ответственности за полное или частичное неисполнение своих обязательств по настоящему </w:t>
      </w:r>
      <w:r w:rsidR="007C51A3" w:rsidRPr="00C515CD">
        <w:t>Договор</w:t>
      </w:r>
      <w:r w:rsidR="006A7F62" w:rsidRPr="00C515CD">
        <w:t xml:space="preserve">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</w:t>
      </w:r>
      <w:r w:rsidR="007C51A3" w:rsidRPr="00C515CD">
        <w:t>Договор</w:t>
      </w:r>
      <w:r w:rsidR="006A7F62" w:rsidRPr="00C515CD">
        <w:t xml:space="preserve">у, а также других чрезвычайных обстоятельств, подтвержденных в установленном законодательством порядке, которые возникли после заключения настоящего </w:t>
      </w:r>
      <w:r w:rsidR="007C51A3" w:rsidRPr="00C515CD">
        <w:t>Договор</w:t>
      </w:r>
      <w:r w:rsidR="006A7F62" w:rsidRPr="00C515CD">
        <w:t>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4C6E79" w:rsidRPr="00C515CD" w:rsidRDefault="00004B04" w:rsidP="00717B2C">
      <w:pPr>
        <w:autoSpaceDE w:val="0"/>
        <w:autoSpaceDN w:val="0"/>
        <w:adjustRightInd w:val="0"/>
        <w:ind w:firstLine="567"/>
        <w:jc w:val="both"/>
      </w:pPr>
      <w:r w:rsidRPr="00C515CD">
        <w:t>9</w:t>
      </w:r>
      <w:r w:rsidR="006A7F62" w:rsidRPr="00C515CD">
        <w:t xml:space="preserve">.2. При наступлении таких обстоятельств срок исполнения обязательств по настоящему </w:t>
      </w:r>
      <w:r w:rsidR="007C51A3" w:rsidRPr="00C515CD">
        <w:t>Договор</w:t>
      </w:r>
      <w:r w:rsidR="006A7F62" w:rsidRPr="00C515CD">
        <w:t xml:space="preserve">у отодвигается соразмерно времени действия данных обстоятельств постольку, поскольку эти обстоятельства значительно влияют на исполнение настоящего </w:t>
      </w:r>
      <w:r w:rsidR="007C51A3" w:rsidRPr="00C515CD">
        <w:t>Договор</w:t>
      </w:r>
      <w:r w:rsidR="004C6E79" w:rsidRPr="00C515CD">
        <w:t>а в срок.</w:t>
      </w:r>
    </w:p>
    <w:p w:rsidR="000950D0" w:rsidRPr="00C515CD" w:rsidRDefault="000950D0" w:rsidP="00717B2C">
      <w:pPr>
        <w:pStyle w:val="11"/>
        <w:ind w:firstLine="567"/>
        <w:rPr>
          <w:sz w:val="24"/>
        </w:rPr>
      </w:pPr>
    </w:p>
    <w:p w:rsidR="000950D0" w:rsidRPr="00C515CD" w:rsidRDefault="00924865" w:rsidP="005F47F8">
      <w:pPr>
        <w:autoSpaceDE w:val="0"/>
        <w:autoSpaceDN w:val="0"/>
        <w:adjustRightInd w:val="0"/>
        <w:jc w:val="center"/>
        <w:rPr>
          <w:b/>
        </w:rPr>
      </w:pPr>
      <w:r w:rsidRPr="00C515CD">
        <w:rPr>
          <w:b/>
        </w:rPr>
        <w:t>10</w:t>
      </w:r>
      <w:r w:rsidR="000950D0" w:rsidRPr="00C515CD">
        <w:rPr>
          <w:b/>
        </w:rPr>
        <w:t>. Порядок урегулирования споров</w:t>
      </w:r>
    </w:p>
    <w:p w:rsidR="000950D0" w:rsidRPr="00C515CD" w:rsidRDefault="000950D0" w:rsidP="00717B2C">
      <w:pPr>
        <w:autoSpaceDE w:val="0"/>
        <w:autoSpaceDN w:val="0"/>
        <w:adjustRightInd w:val="0"/>
        <w:ind w:firstLine="567"/>
        <w:jc w:val="both"/>
      </w:pPr>
      <w:r w:rsidRPr="00C515CD">
        <w:t>1</w:t>
      </w:r>
      <w:r w:rsidR="00924865" w:rsidRPr="00C515CD">
        <w:t>0</w:t>
      </w:r>
      <w:r w:rsidRPr="00C515CD">
        <w:t xml:space="preserve">.1. Все споры и разногласия, возникшие в связи с исполнением настоящего </w:t>
      </w:r>
      <w:r w:rsidR="007C51A3" w:rsidRPr="00C515CD">
        <w:t>Договор</w:t>
      </w:r>
      <w:r w:rsidRPr="00C515CD">
        <w:t>а, его изменением, расторжением или признанием недействительным, Стороны будут стремиться решить путем переговоров, а достигнутые договоренности оформлять в виде дополнительных соглашений, подписанных Сторонами и скрепленных печатями.</w:t>
      </w:r>
    </w:p>
    <w:p w:rsidR="000950D0" w:rsidRPr="00C515CD" w:rsidRDefault="00924865" w:rsidP="00717B2C">
      <w:pPr>
        <w:autoSpaceDE w:val="0"/>
        <w:autoSpaceDN w:val="0"/>
        <w:adjustRightInd w:val="0"/>
        <w:ind w:firstLine="567"/>
        <w:jc w:val="both"/>
      </w:pPr>
      <w:r w:rsidRPr="00C515CD">
        <w:lastRenderedPageBreak/>
        <w:t>10</w:t>
      </w:r>
      <w:r w:rsidR="000950D0" w:rsidRPr="00C515CD">
        <w:t xml:space="preserve">.2. В случае недостижения взаимного согласия споры по настоящему </w:t>
      </w:r>
      <w:r w:rsidR="007C51A3" w:rsidRPr="00C515CD">
        <w:t>Договор</w:t>
      </w:r>
      <w:r w:rsidR="000950D0" w:rsidRPr="00C515CD">
        <w:t xml:space="preserve">у разрешаются в </w:t>
      </w:r>
      <w:r w:rsidR="00F627A0" w:rsidRPr="00C515CD">
        <w:t>ар</w:t>
      </w:r>
      <w:r w:rsidR="000950D0" w:rsidRPr="00C515CD">
        <w:t>битражном суде.</w:t>
      </w:r>
      <w:r w:rsidR="00F627A0" w:rsidRPr="00C515CD">
        <w:t xml:space="preserve"> Подсудность осуществляется по выбору истца.</w:t>
      </w:r>
    </w:p>
    <w:p w:rsidR="005C75AC" w:rsidRPr="00C515CD" w:rsidRDefault="005C75AC" w:rsidP="00717B2C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0950D0" w:rsidRPr="00C515CD" w:rsidRDefault="000950D0" w:rsidP="00717B2C">
      <w:pPr>
        <w:autoSpaceDE w:val="0"/>
        <w:autoSpaceDN w:val="0"/>
        <w:adjustRightInd w:val="0"/>
        <w:jc w:val="center"/>
        <w:rPr>
          <w:b/>
        </w:rPr>
      </w:pPr>
      <w:r w:rsidRPr="00C515CD">
        <w:rPr>
          <w:b/>
        </w:rPr>
        <w:t>1</w:t>
      </w:r>
      <w:r w:rsidR="00924865" w:rsidRPr="00C515CD">
        <w:rPr>
          <w:b/>
        </w:rPr>
        <w:t>1</w:t>
      </w:r>
      <w:r w:rsidRPr="00C515CD">
        <w:rPr>
          <w:b/>
        </w:rPr>
        <w:t xml:space="preserve">. Срок действия, порядок изменения </w:t>
      </w:r>
      <w:r w:rsidR="007C51A3" w:rsidRPr="00C515CD">
        <w:rPr>
          <w:b/>
        </w:rPr>
        <w:t>Договор</w:t>
      </w:r>
      <w:r w:rsidRPr="00C515CD">
        <w:rPr>
          <w:b/>
        </w:rPr>
        <w:t>а</w:t>
      </w:r>
    </w:p>
    <w:p w:rsidR="002100B5" w:rsidRDefault="000950D0" w:rsidP="00717B2C">
      <w:pPr>
        <w:autoSpaceDE w:val="0"/>
        <w:autoSpaceDN w:val="0"/>
        <w:adjustRightInd w:val="0"/>
        <w:ind w:firstLine="567"/>
        <w:jc w:val="both"/>
      </w:pPr>
      <w:r w:rsidRPr="00C515CD">
        <w:t>1</w:t>
      </w:r>
      <w:r w:rsidR="00924865" w:rsidRPr="00C515CD">
        <w:t>1</w:t>
      </w:r>
      <w:r w:rsidRPr="00C515CD">
        <w:t xml:space="preserve">.1. Настоящий </w:t>
      </w:r>
      <w:r w:rsidR="007C51A3" w:rsidRPr="00C515CD">
        <w:t>Договор</w:t>
      </w:r>
      <w:r w:rsidRPr="00C515CD">
        <w:t xml:space="preserve"> вступает в силу с</w:t>
      </w:r>
      <w:r w:rsidR="005404AE" w:rsidRPr="00C515CD">
        <w:t xml:space="preserve"> момента подписания</w:t>
      </w:r>
      <w:r w:rsidR="002100B5">
        <w:t xml:space="preserve"> </w:t>
      </w:r>
      <w:r w:rsidRPr="00C515CD">
        <w:t xml:space="preserve">и действует </w:t>
      </w:r>
      <w:r w:rsidR="002100B5">
        <w:t>31.12.2018г.</w:t>
      </w:r>
    </w:p>
    <w:p w:rsidR="000950D0" w:rsidRPr="00C515CD" w:rsidRDefault="00924865" w:rsidP="00717B2C">
      <w:pPr>
        <w:autoSpaceDE w:val="0"/>
        <w:autoSpaceDN w:val="0"/>
        <w:adjustRightInd w:val="0"/>
        <w:ind w:firstLine="567"/>
        <w:jc w:val="both"/>
      </w:pPr>
      <w:r w:rsidRPr="00C515CD">
        <w:t>11</w:t>
      </w:r>
      <w:r w:rsidR="000950D0" w:rsidRPr="00C515CD">
        <w:t>.</w:t>
      </w:r>
      <w:r w:rsidR="005404AE" w:rsidRPr="00C515CD">
        <w:t>2</w:t>
      </w:r>
      <w:r w:rsidR="000950D0" w:rsidRPr="00C515CD">
        <w:t xml:space="preserve">. Изменение и дополнение настоящего </w:t>
      </w:r>
      <w:r w:rsidR="007C51A3" w:rsidRPr="00C515CD">
        <w:t>Договор</w:t>
      </w:r>
      <w:r w:rsidR="000950D0" w:rsidRPr="00C515CD">
        <w:t xml:space="preserve">а возможны по соглашению Сторон. Все изменения и дополнения оформляются в письменном виде путем подписания Сторонами дополнительных соглашений к настоящему </w:t>
      </w:r>
      <w:r w:rsidR="007C51A3" w:rsidRPr="00C515CD">
        <w:t>Договор</w:t>
      </w:r>
      <w:r w:rsidR="000950D0" w:rsidRPr="00C515CD">
        <w:t xml:space="preserve">у. Дополнительные соглашения к настоящему </w:t>
      </w:r>
      <w:r w:rsidR="007C51A3" w:rsidRPr="00C515CD">
        <w:t>Договор</w:t>
      </w:r>
      <w:r w:rsidR="000950D0" w:rsidRPr="00C515CD">
        <w:t xml:space="preserve">у являются его неотъемлемой частью и вступают в силу с момента их подписания Сторонами. </w:t>
      </w:r>
    </w:p>
    <w:p w:rsidR="005C75AC" w:rsidRDefault="005C75AC" w:rsidP="00717B2C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C22458" w:rsidRPr="00C515CD" w:rsidRDefault="00C22458" w:rsidP="00717B2C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0950D0" w:rsidRPr="00C515CD" w:rsidRDefault="000950D0" w:rsidP="005F47F8">
      <w:pPr>
        <w:autoSpaceDE w:val="0"/>
        <w:autoSpaceDN w:val="0"/>
        <w:adjustRightInd w:val="0"/>
        <w:jc w:val="center"/>
        <w:rPr>
          <w:b/>
        </w:rPr>
      </w:pPr>
      <w:r w:rsidRPr="00C515CD">
        <w:rPr>
          <w:b/>
        </w:rPr>
        <w:t>1</w:t>
      </w:r>
      <w:r w:rsidR="00924865" w:rsidRPr="00C515CD">
        <w:rPr>
          <w:b/>
        </w:rPr>
        <w:t>2</w:t>
      </w:r>
      <w:r w:rsidRPr="00C515CD">
        <w:rPr>
          <w:b/>
        </w:rPr>
        <w:t>. Прочие условия</w:t>
      </w:r>
    </w:p>
    <w:p w:rsidR="000950D0" w:rsidRPr="00C515CD" w:rsidRDefault="000950D0" w:rsidP="00717B2C">
      <w:pPr>
        <w:autoSpaceDE w:val="0"/>
        <w:autoSpaceDN w:val="0"/>
        <w:adjustRightInd w:val="0"/>
        <w:ind w:firstLine="567"/>
        <w:jc w:val="both"/>
      </w:pPr>
      <w:r w:rsidRPr="00C515CD">
        <w:t>1</w:t>
      </w:r>
      <w:r w:rsidR="00924865" w:rsidRPr="00C515CD">
        <w:t>2</w:t>
      </w:r>
      <w:r w:rsidRPr="00C515CD">
        <w:t xml:space="preserve">.1. Все уведомления Сторон, связанные с исполнением настоящего </w:t>
      </w:r>
      <w:r w:rsidR="007C51A3" w:rsidRPr="00C515CD">
        <w:t>Договор</w:t>
      </w:r>
      <w:r w:rsidRPr="00C515CD">
        <w:t>а, направляются в письменной форме по почте заказным письмом или с использованием факсимильной связи</w:t>
      </w:r>
      <w:r w:rsidR="00717B2C" w:rsidRPr="00C515CD">
        <w:t xml:space="preserve"> / электронной почты</w:t>
      </w:r>
      <w:r w:rsidRPr="00C515CD">
        <w:t xml:space="preserve"> с последующим предоставлением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уведомления считаются полученными Стороной в день их отправки.</w:t>
      </w:r>
    </w:p>
    <w:p w:rsidR="000950D0" w:rsidRPr="00C515CD" w:rsidRDefault="00924865" w:rsidP="00717B2C">
      <w:pPr>
        <w:autoSpaceDE w:val="0"/>
        <w:autoSpaceDN w:val="0"/>
        <w:adjustRightInd w:val="0"/>
        <w:ind w:firstLine="567"/>
        <w:jc w:val="both"/>
      </w:pPr>
      <w:r w:rsidRPr="00C515CD">
        <w:t>12</w:t>
      </w:r>
      <w:r w:rsidR="000950D0" w:rsidRPr="00C515CD">
        <w:t xml:space="preserve">.2. Настоящий </w:t>
      </w:r>
      <w:r w:rsidR="007C51A3" w:rsidRPr="00C515CD">
        <w:t>Договор</w:t>
      </w:r>
      <w:r w:rsidR="000950D0" w:rsidRPr="00C515CD">
        <w:t xml:space="preserve"> составлен в 2 (двух) экземплярах, по одному для каждой из Сторон.</w:t>
      </w:r>
    </w:p>
    <w:p w:rsidR="000950D0" w:rsidRPr="00C515CD" w:rsidRDefault="000950D0" w:rsidP="00717B2C">
      <w:pPr>
        <w:autoSpaceDE w:val="0"/>
        <w:autoSpaceDN w:val="0"/>
        <w:adjustRightInd w:val="0"/>
        <w:ind w:firstLine="567"/>
        <w:jc w:val="both"/>
      </w:pPr>
      <w:r w:rsidRPr="00C515CD">
        <w:t>1</w:t>
      </w:r>
      <w:r w:rsidR="00924865" w:rsidRPr="00C515CD">
        <w:t>2</w:t>
      </w:r>
      <w:r w:rsidRPr="00C515CD">
        <w:t xml:space="preserve">.3. Во всем, что не предусмотрено настоящим </w:t>
      </w:r>
      <w:r w:rsidR="007C51A3" w:rsidRPr="00C515CD">
        <w:t>Договор</w:t>
      </w:r>
      <w:r w:rsidRPr="00C515CD">
        <w:t>ом, Стороны руководствуются действующим законодательством Российской Федерации.</w:t>
      </w:r>
    </w:p>
    <w:p w:rsidR="00D67D5D" w:rsidRDefault="00924865" w:rsidP="00717B2C">
      <w:pPr>
        <w:autoSpaceDE w:val="0"/>
        <w:autoSpaceDN w:val="0"/>
        <w:adjustRightInd w:val="0"/>
        <w:ind w:firstLine="567"/>
        <w:jc w:val="both"/>
      </w:pPr>
      <w:r w:rsidRPr="00C515CD">
        <w:t>12</w:t>
      </w:r>
      <w:r w:rsidR="000950D0" w:rsidRPr="00C515CD">
        <w:t xml:space="preserve">.4. Неотъемлемой частью настоящего </w:t>
      </w:r>
      <w:r w:rsidR="007C51A3" w:rsidRPr="00C515CD">
        <w:t>Договор</w:t>
      </w:r>
      <w:r w:rsidR="000950D0" w:rsidRPr="00C515CD">
        <w:t xml:space="preserve">а является: </w:t>
      </w:r>
    </w:p>
    <w:p w:rsidR="000950D0" w:rsidRPr="00C515CD" w:rsidRDefault="000950D0" w:rsidP="00717B2C">
      <w:pPr>
        <w:autoSpaceDE w:val="0"/>
        <w:autoSpaceDN w:val="0"/>
        <w:adjustRightInd w:val="0"/>
        <w:ind w:firstLine="567"/>
        <w:jc w:val="both"/>
      </w:pPr>
      <w:r w:rsidRPr="00C515CD">
        <w:t>"С</w:t>
      </w:r>
      <w:r w:rsidR="002E434A" w:rsidRPr="00C515CD">
        <w:t>пецификация поставляемых товаров</w:t>
      </w:r>
      <w:r w:rsidRPr="00C515CD">
        <w:t>".</w:t>
      </w:r>
    </w:p>
    <w:p w:rsidR="00C35FA8" w:rsidRPr="00C515CD" w:rsidRDefault="00C35FA8" w:rsidP="0082239D">
      <w:pPr>
        <w:autoSpaceDE w:val="0"/>
        <w:autoSpaceDN w:val="0"/>
        <w:adjustRightInd w:val="0"/>
        <w:ind w:firstLine="567"/>
        <w:jc w:val="both"/>
      </w:pPr>
    </w:p>
    <w:p w:rsidR="000950D0" w:rsidRPr="00C515CD" w:rsidRDefault="000950D0" w:rsidP="00BE5DAF">
      <w:pPr>
        <w:autoSpaceDE w:val="0"/>
        <w:autoSpaceDN w:val="0"/>
        <w:adjustRightInd w:val="0"/>
        <w:jc w:val="center"/>
        <w:rPr>
          <w:b/>
        </w:rPr>
      </w:pPr>
      <w:r w:rsidRPr="00C515CD">
        <w:rPr>
          <w:b/>
        </w:rPr>
        <w:t>1</w:t>
      </w:r>
      <w:r w:rsidR="00924865" w:rsidRPr="00C515CD">
        <w:rPr>
          <w:b/>
        </w:rPr>
        <w:t>3</w:t>
      </w:r>
      <w:r w:rsidRPr="00C515CD">
        <w:rPr>
          <w:b/>
        </w:rPr>
        <w:t>. Адреса, реквизиты и подписи Сторон</w:t>
      </w:r>
    </w:p>
    <w:p w:rsidR="00E5597D" w:rsidRPr="00C515CD" w:rsidRDefault="00E5597D" w:rsidP="00BE5DAF">
      <w:pPr>
        <w:autoSpaceDE w:val="0"/>
        <w:autoSpaceDN w:val="0"/>
        <w:adjustRightInd w:val="0"/>
        <w:jc w:val="center"/>
        <w:rPr>
          <w:b/>
        </w:rPr>
      </w:pPr>
    </w:p>
    <w:p w:rsidR="000950D0" w:rsidRPr="00C515CD" w:rsidRDefault="000950D0" w:rsidP="0082239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tbl>
      <w:tblPr>
        <w:tblpPr w:leftFromText="180" w:rightFromText="180" w:vertAnchor="text" w:horzAnchor="margin" w:tblpX="216" w:tblpY="1"/>
        <w:tblW w:w="10031" w:type="dxa"/>
        <w:tblLayout w:type="fixed"/>
        <w:tblLook w:val="0000"/>
      </w:tblPr>
      <w:tblGrid>
        <w:gridCol w:w="4968"/>
        <w:gridCol w:w="5063"/>
      </w:tblGrid>
      <w:tr w:rsidR="000950D0" w:rsidRPr="00C515CD" w:rsidTr="00E94850">
        <w:trPr>
          <w:trHeight w:val="3593"/>
        </w:trPr>
        <w:tc>
          <w:tcPr>
            <w:tcW w:w="4968" w:type="dxa"/>
          </w:tcPr>
          <w:p w:rsidR="000950D0" w:rsidRPr="00C515CD" w:rsidRDefault="007C51A3" w:rsidP="00291E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CD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  <w:p w:rsidR="00222921" w:rsidRPr="00C515CD" w:rsidRDefault="00A85441" w:rsidP="00222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F05C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13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24F4" w:rsidRPr="00C515CD">
              <w:rPr>
                <w:rFonts w:ascii="Times New Roman" w:hAnsi="Times New Roman" w:cs="Times New Roman"/>
                <w:sz w:val="24"/>
                <w:szCs w:val="24"/>
              </w:rPr>
              <w:t>ШОР №1 по конькобежному спорту</w:t>
            </w:r>
            <w:r w:rsidR="00F05C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24F4" w:rsidRPr="00C515CD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</w:t>
            </w:r>
          </w:p>
          <w:p w:rsidR="00222921" w:rsidRPr="00C515CD" w:rsidRDefault="00222921" w:rsidP="00222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7D" w:rsidRPr="00F05C4D" w:rsidRDefault="00E5597D" w:rsidP="00E5597D">
            <w:pPr>
              <w:pStyle w:val="af9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4080 г"/>
              </w:smartTagPr>
              <w:r w:rsidRPr="00F05C4D">
                <w:rPr>
                  <w:sz w:val="24"/>
                  <w:szCs w:val="24"/>
                </w:rPr>
                <w:t>454080 г</w:t>
              </w:r>
            </w:smartTag>
            <w:r w:rsidRPr="00F05C4D">
              <w:rPr>
                <w:sz w:val="24"/>
                <w:szCs w:val="24"/>
              </w:rPr>
              <w:t>.Челябинск, ул.Худякова, 24А</w:t>
            </w:r>
          </w:p>
          <w:p w:rsidR="00E5597D" w:rsidRPr="00F05C4D" w:rsidRDefault="00E5597D" w:rsidP="00E5597D">
            <w:pPr>
              <w:pStyle w:val="af9"/>
              <w:rPr>
                <w:sz w:val="24"/>
                <w:szCs w:val="24"/>
              </w:rPr>
            </w:pPr>
            <w:r w:rsidRPr="00F05C4D">
              <w:rPr>
                <w:sz w:val="24"/>
                <w:szCs w:val="24"/>
              </w:rPr>
              <w:t>Телефон (351) 261-00-64, факс 261-00-73</w:t>
            </w:r>
          </w:p>
          <w:p w:rsidR="00E5597D" w:rsidRPr="00F05C4D" w:rsidRDefault="00E5597D" w:rsidP="00E5597D">
            <w:pPr>
              <w:pStyle w:val="af9"/>
              <w:rPr>
                <w:sz w:val="24"/>
                <w:szCs w:val="24"/>
              </w:rPr>
            </w:pPr>
            <w:r w:rsidRPr="00F05C4D">
              <w:rPr>
                <w:sz w:val="24"/>
                <w:szCs w:val="24"/>
              </w:rPr>
              <w:t>ИНН 7453025447 КПП 745301001</w:t>
            </w:r>
          </w:p>
          <w:p w:rsidR="00E5597D" w:rsidRPr="00F05C4D" w:rsidRDefault="00E5597D" w:rsidP="00E5597D">
            <w:pPr>
              <w:pStyle w:val="af9"/>
              <w:rPr>
                <w:sz w:val="24"/>
                <w:szCs w:val="24"/>
              </w:rPr>
            </w:pPr>
            <w:r w:rsidRPr="00F05C4D">
              <w:rPr>
                <w:sz w:val="24"/>
                <w:szCs w:val="24"/>
              </w:rPr>
              <w:t>ОГРН  1027403896673</w:t>
            </w:r>
          </w:p>
          <w:p w:rsidR="00E5597D" w:rsidRPr="00F05C4D" w:rsidRDefault="00E5597D" w:rsidP="00E5597D">
            <w:pPr>
              <w:pStyle w:val="af9"/>
              <w:rPr>
                <w:sz w:val="24"/>
                <w:szCs w:val="24"/>
              </w:rPr>
            </w:pPr>
            <w:r w:rsidRPr="00F05C4D">
              <w:rPr>
                <w:sz w:val="24"/>
                <w:szCs w:val="24"/>
              </w:rPr>
              <w:t xml:space="preserve">ОКПО 36919782 </w:t>
            </w:r>
          </w:p>
          <w:p w:rsidR="00E5597D" w:rsidRPr="00F05C4D" w:rsidRDefault="00E5597D" w:rsidP="00E5597D">
            <w:pPr>
              <w:pStyle w:val="af9"/>
              <w:rPr>
                <w:sz w:val="24"/>
                <w:szCs w:val="24"/>
              </w:rPr>
            </w:pPr>
            <w:r w:rsidRPr="00F05C4D">
              <w:rPr>
                <w:sz w:val="24"/>
                <w:szCs w:val="24"/>
              </w:rPr>
              <w:t>Банковские реквизиты:</w:t>
            </w:r>
          </w:p>
          <w:p w:rsidR="007C2E7C" w:rsidRPr="00F05C4D" w:rsidRDefault="007C2E7C" w:rsidP="007C2E7C">
            <w:pPr>
              <w:shd w:val="clear" w:color="auto" w:fill="FFFFFF"/>
              <w:rPr>
                <w:rFonts w:ascii="Helvetica" w:hAnsi="Helvetica" w:cs="Helvetica"/>
                <w:color w:val="000000"/>
              </w:rPr>
            </w:pPr>
            <w:r w:rsidRPr="00F05C4D">
              <w:rPr>
                <w:color w:val="000000"/>
              </w:rPr>
              <w:t>Получатель: Комитет финансов города Челябинска (МБУ</w:t>
            </w:r>
            <w:r w:rsidR="00F05C4D" w:rsidRPr="00F05C4D">
              <w:rPr>
                <w:color w:val="000000"/>
              </w:rPr>
              <w:t>«</w:t>
            </w:r>
            <w:r w:rsidRPr="00F05C4D">
              <w:rPr>
                <w:color w:val="000000"/>
              </w:rPr>
              <w:t>СШОР № 1 по конькобежному спорту</w:t>
            </w:r>
            <w:r w:rsidR="00F05C4D" w:rsidRPr="00F05C4D">
              <w:rPr>
                <w:color w:val="000000"/>
              </w:rPr>
              <w:t>»</w:t>
            </w:r>
            <w:r w:rsidRPr="00F05C4D">
              <w:rPr>
                <w:color w:val="000000"/>
              </w:rPr>
              <w:t xml:space="preserve"> г. Челябинска, (л/с 2047700502Н, л/с 2147700456Н)</w:t>
            </w:r>
          </w:p>
          <w:p w:rsidR="007C2E7C" w:rsidRPr="00F05C4D" w:rsidRDefault="007C2E7C" w:rsidP="007C2E7C">
            <w:pPr>
              <w:shd w:val="clear" w:color="auto" w:fill="FFFFFF"/>
              <w:rPr>
                <w:rFonts w:ascii="Helvetica" w:hAnsi="Helvetica" w:cs="Helvetica"/>
                <w:color w:val="000000"/>
              </w:rPr>
            </w:pPr>
            <w:r w:rsidRPr="00F05C4D">
              <w:rPr>
                <w:color w:val="000000"/>
              </w:rPr>
              <w:t>Банк: Отделение Челябинск</w:t>
            </w:r>
          </w:p>
          <w:p w:rsidR="00E5597D" w:rsidRPr="00F05C4D" w:rsidRDefault="00E5597D" w:rsidP="007C2E7C">
            <w:pPr>
              <w:pStyle w:val="af9"/>
              <w:rPr>
                <w:sz w:val="24"/>
                <w:szCs w:val="24"/>
              </w:rPr>
            </w:pPr>
            <w:r w:rsidRPr="00F05C4D">
              <w:rPr>
                <w:sz w:val="24"/>
                <w:szCs w:val="24"/>
              </w:rPr>
              <w:t>БИК 047501001</w:t>
            </w:r>
          </w:p>
          <w:p w:rsidR="00E5597D" w:rsidRPr="00C515CD" w:rsidRDefault="00E5597D" w:rsidP="00E5597D">
            <w:pPr>
              <w:pStyle w:val="af9"/>
              <w:rPr>
                <w:sz w:val="24"/>
                <w:szCs w:val="24"/>
              </w:rPr>
            </w:pPr>
            <w:r w:rsidRPr="00F05C4D">
              <w:rPr>
                <w:sz w:val="24"/>
                <w:szCs w:val="24"/>
              </w:rPr>
              <w:t>р/с 40701810400003000001</w:t>
            </w:r>
          </w:p>
          <w:p w:rsidR="000950D0" w:rsidRPr="00C515CD" w:rsidRDefault="000950D0" w:rsidP="00A55A09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D6B" w:rsidRPr="00C515CD" w:rsidRDefault="00BE5D6B" w:rsidP="00BE5D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D6B" w:rsidRPr="00C515CD" w:rsidRDefault="00BE5D6B" w:rsidP="00A825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C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C7142E" w:rsidRPr="00C515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82565" w:rsidRPr="00C515CD">
              <w:rPr>
                <w:rFonts w:ascii="Times New Roman" w:hAnsi="Times New Roman" w:cs="Times New Roman"/>
                <w:sz w:val="24"/>
                <w:szCs w:val="24"/>
              </w:rPr>
              <w:t>Швец А.А.</w:t>
            </w:r>
            <w:r w:rsidR="00C7142E" w:rsidRPr="00C515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063" w:type="dxa"/>
          </w:tcPr>
          <w:p w:rsidR="000950D0" w:rsidRPr="00C515CD" w:rsidRDefault="000950D0" w:rsidP="00291E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CD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:rsidR="00771171" w:rsidRPr="00C515CD" w:rsidRDefault="00771171" w:rsidP="00771171">
            <w:pPr>
              <w:ind w:left="-22"/>
              <w:jc w:val="both"/>
            </w:pPr>
          </w:p>
          <w:p w:rsidR="00771171" w:rsidRPr="00C515CD" w:rsidRDefault="00771171" w:rsidP="00771171">
            <w:pPr>
              <w:ind w:left="-22"/>
              <w:jc w:val="both"/>
            </w:pPr>
          </w:p>
          <w:p w:rsidR="00E5597D" w:rsidRPr="00C515CD" w:rsidRDefault="00E5597D" w:rsidP="00771171">
            <w:pPr>
              <w:ind w:left="-22"/>
              <w:jc w:val="both"/>
            </w:pPr>
          </w:p>
          <w:p w:rsidR="00E5597D" w:rsidRPr="00C515CD" w:rsidRDefault="00E5597D" w:rsidP="00771171">
            <w:pPr>
              <w:ind w:left="-22"/>
              <w:jc w:val="both"/>
            </w:pPr>
          </w:p>
          <w:p w:rsidR="00E5597D" w:rsidRPr="00C515CD" w:rsidRDefault="00E5597D" w:rsidP="00771171">
            <w:pPr>
              <w:ind w:left="-22"/>
              <w:jc w:val="both"/>
            </w:pPr>
          </w:p>
          <w:p w:rsidR="00E5597D" w:rsidRPr="00C515CD" w:rsidRDefault="00E5597D" w:rsidP="00771171">
            <w:pPr>
              <w:ind w:left="-22"/>
              <w:jc w:val="both"/>
            </w:pPr>
          </w:p>
          <w:p w:rsidR="00222921" w:rsidRPr="00C515CD" w:rsidRDefault="00222921" w:rsidP="00771171">
            <w:pPr>
              <w:ind w:left="-22"/>
              <w:jc w:val="both"/>
            </w:pPr>
          </w:p>
          <w:p w:rsidR="00771171" w:rsidRPr="00C515CD" w:rsidRDefault="00771171" w:rsidP="00771171">
            <w:pPr>
              <w:ind w:left="-22"/>
              <w:jc w:val="both"/>
            </w:pPr>
            <w:r w:rsidRPr="00C515CD">
              <w:t>____________________ /</w:t>
            </w:r>
            <w:r w:rsidR="004B72E6">
              <w:t>__________________</w:t>
            </w:r>
            <w:r w:rsidR="004B72E6" w:rsidRPr="00C515CD">
              <w:t xml:space="preserve"> </w:t>
            </w:r>
            <w:r w:rsidRPr="00C515CD">
              <w:t>/</w:t>
            </w:r>
          </w:p>
          <w:p w:rsidR="000950D0" w:rsidRPr="00C515CD" w:rsidRDefault="000950D0" w:rsidP="00492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26C" w:rsidRPr="00C515CD" w:rsidRDefault="00FB526C" w:rsidP="00C3648E">
      <w:pPr>
        <w:autoSpaceDE w:val="0"/>
        <w:autoSpaceDN w:val="0"/>
        <w:adjustRightInd w:val="0"/>
        <w:ind w:firstLine="567"/>
        <w:jc w:val="right"/>
        <w:outlineLvl w:val="1"/>
      </w:pPr>
    </w:p>
    <w:p w:rsidR="00FB526C" w:rsidRPr="00C515CD" w:rsidRDefault="00FB526C" w:rsidP="00C3648E">
      <w:pPr>
        <w:autoSpaceDE w:val="0"/>
        <w:autoSpaceDN w:val="0"/>
        <w:adjustRightInd w:val="0"/>
        <w:ind w:firstLine="567"/>
        <w:jc w:val="right"/>
        <w:outlineLvl w:val="1"/>
      </w:pPr>
    </w:p>
    <w:p w:rsidR="00FB526C" w:rsidRPr="00C515CD" w:rsidRDefault="00FB526C" w:rsidP="00C3648E">
      <w:pPr>
        <w:autoSpaceDE w:val="0"/>
        <w:autoSpaceDN w:val="0"/>
        <w:adjustRightInd w:val="0"/>
        <w:ind w:firstLine="567"/>
        <w:jc w:val="right"/>
        <w:outlineLvl w:val="1"/>
      </w:pPr>
    </w:p>
    <w:p w:rsidR="00FB526C" w:rsidRDefault="00FB526C" w:rsidP="00C3648E">
      <w:pPr>
        <w:autoSpaceDE w:val="0"/>
        <w:autoSpaceDN w:val="0"/>
        <w:adjustRightInd w:val="0"/>
        <w:ind w:firstLine="567"/>
        <w:jc w:val="right"/>
        <w:outlineLvl w:val="1"/>
      </w:pPr>
    </w:p>
    <w:p w:rsidR="004764A2" w:rsidRPr="00C515CD" w:rsidRDefault="004764A2" w:rsidP="00C3648E">
      <w:pPr>
        <w:autoSpaceDE w:val="0"/>
        <w:autoSpaceDN w:val="0"/>
        <w:adjustRightInd w:val="0"/>
        <w:ind w:firstLine="567"/>
        <w:jc w:val="right"/>
        <w:outlineLvl w:val="1"/>
      </w:pPr>
    </w:p>
    <w:p w:rsidR="00FD7D87" w:rsidRPr="00C515CD" w:rsidRDefault="00FD7D87" w:rsidP="00C3648E">
      <w:pPr>
        <w:autoSpaceDE w:val="0"/>
        <w:autoSpaceDN w:val="0"/>
        <w:adjustRightInd w:val="0"/>
        <w:ind w:firstLine="567"/>
        <w:jc w:val="right"/>
        <w:outlineLvl w:val="1"/>
      </w:pPr>
      <w:r w:rsidRPr="00C515CD">
        <w:t xml:space="preserve">Приложение № 1                                                                                                                                                   к </w:t>
      </w:r>
      <w:r w:rsidR="007C51A3" w:rsidRPr="00C515CD">
        <w:t>Договор</w:t>
      </w:r>
      <w:r w:rsidRPr="00C515CD">
        <w:t>у</w:t>
      </w:r>
    </w:p>
    <w:p w:rsidR="00FD7D87" w:rsidRPr="00C515CD" w:rsidRDefault="00291EA1" w:rsidP="00FD7D87">
      <w:pPr>
        <w:autoSpaceDE w:val="0"/>
        <w:autoSpaceDN w:val="0"/>
        <w:adjustRightInd w:val="0"/>
        <w:ind w:firstLine="567"/>
        <w:jc w:val="right"/>
      </w:pPr>
      <w:r w:rsidRPr="00C515CD">
        <w:t>№</w:t>
      </w:r>
      <w:r w:rsidR="00222921" w:rsidRPr="00C515CD">
        <w:t xml:space="preserve"> __</w:t>
      </w:r>
      <w:r w:rsidR="00C7142E" w:rsidRPr="00C515CD">
        <w:t>____</w:t>
      </w:r>
      <w:r w:rsidR="000B6170" w:rsidRPr="00C515CD">
        <w:t>_ от "</w:t>
      </w:r>
      <w:bookmarkStart w:id="0" w:name="_GoBack"/>
      <w:bookmarkEnd w:id="0"/>
      <w:r w:rsidR="002100B5">
        <w:t xml:space="preserve">___"_________ </w:t>
      </w:r>
      <w:r w:rsidR="00492AE4" w:rsidRPr="00C515CD">
        <w:t>201</w:t>
      </w:r>
      <w:r w:rsidR="002100B5">
        <w:t>8</w:t>
      </w:r>
      <w:r w:rsidR="00FD7D87" w:rsidRPr="00C515CD">
        <w:t>г.</w:t>
      </w:r>
    </w:p>
    <w:p w:rsidR="00FD7D87" w:rsidRPr="00C515CD" w:rsidRDefault="00FD7D87" w:rsidP="00FD7D87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FD7D87" w:rsidRPr="00C515CD" w:rsidRDefault="00D85D06" w:rsidP="00FD7D87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C515CD">
        <w:rPr>
          <w:b/>
        </w:rPr>
        <w:t>СПЕЦИФИКАЦИЯ</w:t>
      </w:r>
    </w:p>
    <w:p w:rsidR="00FD7D87" w:rsidRPr="00C515CD" w:rsidRDefault="00FD7D87" w:rsidP="00FD7D87">
      <w:pPr>
        <w:tabs>
          <w:tab w:val="left" w:pos="6237"/>
        </w:tabs>
        <w:autoSpaceDE w:val="0"/>
        <w:autoSpaceDN w:val="0"/>
        <w:adjustRightInd w:val="0"/>
        <w:ind w:firstLine="567"/>
        <w:jc w:val="center"/>
        <w:rPr>
          <w:b/>
        </w:rPr>
      </w:pPr>
      <w:r w:rsidRPr="00C515CD">
        <w:rPr>
          <w:b/>
        </w:rPr>
        <w:t>ПОСТАВЛЯЕМОГО ТОВАРА</w:t>
      </w:r>
    </w:p>
    <w:p w:rsidR="00FD7D87" w:rsidRPr="00C515CD" w:rsidRDefault="00FD7D87" w:rsidP="00FD7D87">
      <w:pPr>
        <w:tabs>
          <w:tab w:val="left" w:pos="6237"/>
        </w:tabs>
        <w:autoSpaceDE w:val="0"/>
        <w:autoSpaceDN w:val="0"/>
        <w:adjustRightInd w:val="0"/>
        <w:ind w:firstLine="567"/>
        <w:rPr>
          <w:b/>
        </w:rPr>
      </w:pPr>
    </w:p>
    <w:p w:rsidR="00FD7D87" w:rsidRPr="00C515CD" w:rsidRDefault="00FD7D87" w:rsidP="00FD7D87">
      <w:pPr>
        <w:tabs>
          <w:tab w:val="left" w:pos="6237"/>
        </w:tabs>
        <w:autoSpaceDE w:val="0"/>
        <w:autoSpaceDN w:val="0"/>
        <w:adjustRightInd w:val="0"/>
        <w:ind w:firstLine="567"/>
        <w:rPr>
          <w:b/>
        </w:rPr>
      </w:pPr>
    </w:p>
    <w:p w:rsidR="00FD7D87" w:rsidRPr="00C515CD" w:rsidRDefault="00FD7D87" w:rsidP="00FD7D87">
      <w:pPr>
        <w:tabs>
          <w:tab w:val="left" w:pos="6237"/>
        </w:tabs>
        <w:autoSpaceDE w:val="0"/>
        <w:autoSpaceDN w:val="0"/>
        <w:adjustRightInd w:val="0"/>
        <w:ind w:firstLine="567"/>
        <w:rPr>
          <w:b/>
        </w:rPr>
      </w:pPr>
    </w:p>
    <w:tbl>
      <w:tblPr>
        <w:tblW w:w="10695" w:type="dxa"/>
        <w:jc w:val="center"/>
        <w:tblInd w:w="-1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1"/>
        <w:gridCol w:w="2742"/>
        <w:gridCol w:w="1264"/>
        <w:gridCol w:w="1513"/>
        <w:gridCol w:w="1009"/>
        <w:gridCol w:w="1387"/>
        <w:gridCol w:w="2119"/>
      </w:tblGrid>
      <w:tr w:rsidR="00C3648E" w:rsidRPr="00C515CD" w:rsidTr="00C3648E">
        <w:trPr>
          <w:trHeight w:val="521"/>
          <w:jc w:val="center"/>
        </w:trPr>
        <w:tc>
          <w:tcPr>
            <w:tcW w:w="661" w:type="dxa"/>
          </w:tcPr>
          <w:p w:rsidR="00C3648E" w:rsidRPr="00C515CD" w:rsidRDefault="00C3648E" w:rsidP="00E95C21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515CD">
              <w:rPr>
                <w:b/>
              </w:rPr>
              <w:t>№ п/п</w:t>
            </w:r>
          </w:p>
        </w:tc>
        <w:tc>
          <w:tcPr>
            <w:tcW w:w="2742" w:type="dxa"/>
            <w:tcBorders>
              <w:right w:val="single" w:sz="4" w:space="0" w:color="auto"/>
            </w:tcBorders>
          </w:tcPr>
          <w:p w:rsidR="00C3648E" w:rsidRPr="00C515CD" w:rsidRDefault="00C3648E" w:rsidP="00E95C21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15CD">
              <w:rPr>
                <w:b/>
                <w:sz w:val="20"/>
                <w:szCs w:val="20"/>
              </w:rPr>
              <w:t>Наименование, функциональные и качественные характеристики товара, страна происхождения</w:t>
            </w:r>
          </w:p>
        </w:tc>
        <w:tc>
          <w:tcPr>
            <w:tcW w:w="1264" w:type="dxa"/>
            <w:vAlign w:val="center"/>
          </w:tcPr>
          <w:p w:rsidR="00C3648E" w:rsidRPr="00C515CD" w:rsidRDefault="00C3648E" w:rsidP="00E95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15CD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513" w:type="dxa"/>
            <w:vAlign w:val="center"/>
          </w:tcPr>
          <w:p w:rsidR="00C3648E" w:rsidRPr="00C515CD" w:rsidRDefault="00C3648E" w:rsidP="00894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15CD">
              <w:rPr>
                <w:rFonts w:ascii="Times New Roman" w:hAnsi="Times New Roman" w:cs="Times New Roman"/>
                <w:b/>
              </w:rPr>
              <w:t xml:space="preserve">Цена за ед.   </w:t>
            </w:r>
            <w:r w:rsidRPr="00C515CD">
              <w:rPr>
                <w:rFonts w:ascii="Times New Roman" w:hAnsi="Times New Roman" w:cs="Times New Roman"/>
                <w:b/>
              </w:rPr>
              <w:br/>
              <w:t xml:space="preserve">в руб.        </w:t>
            </w:r>
          </w:p>
        </w:tc>
        <w:tc>
          <w:tcPr>
            <w:tcW w:w="1009" w:type="dxa"/>
            <w:vAlign w:val="center"/>
          </w:tcPr>
          <w:p w:rsidR="00C3648E" w:rsidRPr="00C515CD" w:rsidRDefault="00C3648E" w:rsidP="00E95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15CD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387" w:type="dxa"/>
            <w:vAlign w:val="center"/>
          </w:tcPr>
          <w:p w:rsidR="00C3648E" w:rsidRPr="00C515CD" w:rsidRDefault="00C3648E" w:rsidP="00894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515CD">
              <w:rPr>
                <w:rFonts w:ascii="Times New Roman" w:hAnsi="Times New Roman" w:cs="Times New Roman"/>
                <w:b/>
              </w:rPr>
              <w:t xml:space="preserve">Сумма в руб.  </w:t>
            </w:r>
          </w:p>
        </w:tc>
        <w:tc>
          <w:tcPr>
            <w:tcW w:w="2119" w:type="dxa"/>
          </w:tcPr>
          <w:p w:rsidR="00C3648E" w:rsidRPr="00C515CD" w:rsidRDefault="00C3648E" w:rsidP="00E95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3648E" w:rsidRPr="00C515CD" w:rsidRDefault="00C3648E" w:rsidP="005F4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15CD">
              <w:rPr>
                <w:rFonts w:ascii="Times New Roman" w:hAnsi="Times New Roman" w:cs="Times New Roman"/>
                <w:b/>
              </w:rPr>
              <w:t>Условия о доставке/отгрузке товара</w:t>
            </w:r>
          </w:p>
        </w:tc>
      </w:tr>
      <w:tr w:rsidR="00A85441" w:rsidRPr="00C515CD" w:rsidTr="00A85441">
        <w:trPr>
          <w:trHeight w:val="242"/>
          <w:jc w:val="center"/>
        </w:trPr>
        <w:tc>
          <w:tcPr>
            <w:tcW w:w="661" w:type="dxa"/>
          </w:tcPr>
          <w:p w:rsidR="00A85441" w:rsidRDefault="00341BC3" w:rsidP="000B164B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42" w:type="dxa"/>
            <w:tcBorders>
              <w:right w:val="single" w:sz="4" w:space="0" w:color="auto"/>
            </w:tcBorders>
            <w:vAlign w:val="center"/>
          </w:tcPr>
          <w:p w:rsidR="00A85441" w:rsidRPr="00A16FCF" w:rsidRDefault="00A85441" w:rsidP="009513AE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64" w:type="dxa"/>
            <w:vAlign w:val="center"/>
          </w:tcPr>
          <w:p w:rsidR="00A85441" w:rsidRPr="00A65761" w:rsidRDefault="00A85441" w:rsidP="00736A90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3" w:type="dxa"/>
            <w:vAlign w:val="center"/>
          </w:tcPr>
          <w:p w:rsidR="00A85441" w:rsidRPr="009513AE" w:rsidRDefault="00A85441" w:rsidP="00641792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09" w:type="dxa"/>
            <w:vAlign w:val="center"/>
          </w:tcPr>
          <w:p w:rsidR="00A85441" w:rsidRPr="00A65761" w:rsidRDefault="00A85441" w:rsidP="00A85441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:rsidR="00A85441" w:rsidRPr="00736A90" w:rsidRDefault="00A85441" w:rsidP="00A85441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119" w:type="dxa"/>
            <w:vAlign w:val="center"/>
          </w:tcPr>
          <w:p w:rsidR="00A85441" w:rsidRPr="00C515CD" w:rsidRDefault="00A85441" w:rsidP="00A85441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513AE" w:rsidRPr="00C515CD" w:rsidTr="00A85441">
        <w:trPr>
          <w:trHeight w:val="242"/>
          <w:jc w:val="center"/>
        </w:trPr>
        <w:tc>
          <w:tcPr>
            <w:tcW w:w="661" w:type="dxa"/>
          </w:tcPr>
          <w:p w:rsidR="009513AE" w:rsidRDefault="009513AE" w:rsidP="000B164B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  <w:tcBorders>
              <w:right w:val="single" w:sz="4" w:space="0" w:color="auto"/>
            </w:tcBorders>
            <w:vAlign w:val="center"/>
          </w:tcPr>
          <w:p w:rsidR="009513AE" w:rsidRPr="009513AE" w:rsidRDefault="009513AE" w:rsidP="009513AE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64" w:type="dxa"/>
            <w:vAlign w:val="center"/>
          </w:tcPr>
          <w:p w:rsidR="009513AE" w:rsidRPr="00A65761" w:rsidRDefault="009513AE" w:rsidP="00841D48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3" w:type="dxa"/>
            <w:vAlign w:val="center"/>
          </w:tcPr>
          <w:p w:rsidR="009513AE" w:rsidRPr="009513AE" w:rsidRDefault="009513AE" w:rsidP="00841D48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09" w:type="dxa"/>
            <w:vAlign w:val="center"/>
          </w:tcPr>
          <w:p w:rsidR="009513AE" w:rsidRPr="009513AE" w:rsidRDefault="009513AE" w:rsidP="00841D48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87" w:type="dxa"/>
            <w:vAlign w:val="center"/>
          </w:tcPr>
          <w:p w:rsidR="009513AE" w:rsidRPr="00736A90" w:rsidRDefault="009513AE" w:rsidP="00841D48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119" w:type="dxa"/>
            <w:vAlign w:val="center"/>
          </w:tcPr>
          <w:p w:rsidR="009513AE" w:rsidRPr="00C515CD" w:rsidRDefault="009513AE" w:rsidP="00841D48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24865" w:rsidRPr="00C515CD" w:rsidRDefault="00924865" w:rsidP="00FD7D87">
      <w:pPr>
        <w:pStyle w:val="ConsPlusNormal"/>
        <w:ind w:left="1416" w:firstLine="0"/>
        <w:rPr>
          <w:rFonts w:ascii="Times New Roman" w:hAnsi="Times New Roman" w:cs="Times New Roman"/>
          <w:sz w:val="24"/>
          <w:szCs w:val="24"/>
        </w:rPr>
      </w:pPr>
    </w:p>
    <w:p w:rsidR="00FD7D87" w:rsidRPr="00C515CD" w:rsidRDefault="00FD7D87" w:rsidP="00FD7D87">
      <w:pPr>
        <w:pStyle w:val="ConsPlusNormal"/>
        <w:ind w:left="1416" w:firstLine="0"/>
        <w:rPr>
          <w:rFonts w:ascii="Times New Roman" w:hAnsi="Times New Roman" w:cs="Times New Roman"/>
          <w:b/>
          <w:sz w:val="24"/>
          <w:szCs w:val="24"/>
        </w:rPr>
      </w:pPr>
    </w:p>
    <w:p w:rsidR="00004B04" w:rsidRPr="00C515CD" w:rsidRDefault="00004B04" w:rsidP="00FD7D87">
      <w:pPr>
        <w:pStyle w:val="ConsPlusNormal"/>
        <w:ind w:left="1416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82" w:type="dxa"/>
        <w:tblLook w:val="04A0"/>
      </w:tblPr>
      <w:tblGrid>
        <w:gridCol w:w="5091"/>
        <w:gridCol w:w="4506"/>
      </w:tblGrid>
      <w:tr w:rsidR="00004B04" w:rsidTr="00771171">
        <w:tc>
          <w:tcPr>
            <w:tcW w:w="7063" w:type="dxa"/>
          </w:tcPr>
          <w:p w:rsidR="00C3648E" w:rsidRPr="00C515CD" w:rsidRDefault="00C3648E" w:rsidP="007711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5CD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  <w:p w:rsidR="00924865" w:rsidRPr="00C515CD" w:rsidRDefault="00924865" w:rsidP="007711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4865" w:rsidRPr="00C515CD" w:rsidRDefault="00924865" w:rsidP="007711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4865" w:rsidRPr="00C515CD" w:rsidRDefault="00924865" w:rsidP="00E5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CD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  <w:r w:rsidR="00FB526C" w:rsidRPr="00C515CD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="00E5597D" w:rsidRPr="00C515CD">
              <w:rPr>
                <w:rFonts w:ascii="Times New Roman" w:hAnsi="Times New Roman" w:cs="Times New Roman"/>
                <w:sz w:val="22"/>
                <w:szCs w:val="22"/>
              </w:rPr>
              <w:t>А.А. Швец</w:t>
            </w:r>
          </w:p>
        </w:tc>
        <w:tc>
          <w:tcPr>
            <w:tcW w:w="7299" w:type="dxa"/>
          </w:tcPr>
          <w:p w:rsidR="00C3648E" w:rsidRPr="00C515CD" w:rsidRDefault="00C3648E" w:rsidP="007711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5CD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:rsidR="00924865" w:rsidRPr="00C515CD" w:rsidRDefault="00924865" w:rsidP="007711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1171" w:rsidRPr="00C515CD" w:rsidRDefault="00771171" w:rsidP="007711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526C" w:rsidRPr="00222921" w:rsidRDefault="00004B04" w:rsidP="002100B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5CD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 </w:t>
            </w:r>
          </w:p>
        </w:tc>
      </w:tr>
    </w:tbl>
    <w:p w:rsidR="00FD7D87" w:rsidRDefault="00FD7D87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Pr="009E6140" w:rsidRDefault="00C3648E" w:rsidP="00924865">
      <w:pPr>
        <w:pStyle w:val="ConsPlusNormal"/>
        <w:ind w:firstLine="0"/>
        <w:rPr>
          <w:sz w:val="22"/>
          <w:szCs w:val="22"/>
        </w:rPr>
      </w:pPr>
    </w:p>
    <w:sectPr w:rsidR="00C3648E" w:rsidRPr="009E6140" w:rsidSect="00C3648E">
      <w:headerReference w:type="default" r:id="rId9"/>
      <w:footerReference w:type="default" r:id="rId10"/>
      <w:pgSz w:w="11906" w:h="16838"/>
      <w:pgMar w:top="567" w:right="992" w:bottom="709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F75" w:rsidRDefault="00117F75" w:rsidP="00110780">
      <w:r>
        <w:separator/>
      </w:r>
    </w:p>
  </w:endnote>
  <w:endnote w:type="continuationSeparator" w:id="1">
    <w:p w:rsidR="00117F75" w:rsidRDefault="00117F75" w:rsidP="00110780">
      <w:r>
        <w:continuationSeparator/>
      </w:r>
    </w:p>
  </w:endnote>
  <w:endnote w:type="continuationNotice" w:id="2">
    <w:p w:rsidR="00117F75" w:rsidRDefault="00117F7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73" w:rsidRDefault="001A777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F75" w:rsidRDefault="00117F75" w:rsidP="00110780">
      <w:r>
        <w:separator/>
      </w:r>
    </w:p>
  </w:footnote>
  <w:footnote w:type="continuationSeparator" w:id="1">
    <w:p w:rsidR="00117F75" w:rsidRDefault="00117F75" w:rsidP="00110780">
      <w:r>
        <w:continuationSeparator/>
      </w:r>
    </w:p>
  </w:footnote>
  <w:footnote w:type="continuationNotice" w:id="2">
    <w:p w:rsidR="00117F75" w:rsidRDefault="00117F7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73" w:rsidRDefault="001A777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5FD"/>
    <w:multiLevelType w:val="hybridMultilevel"/>
    <w:tmpl w:val="A0C2DC9E"/>
    <w:lvl w:ilvl="0" w:tplc="53BCDA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B842C8">
      <w:numFmt w:val="none"/>
      <w:lvlText w:val=""/>
      <w:lvlJc w:val="left"/>
      <w:pPr>
        <w:tabs>
          <w:tab w:val="num" w:pos="360"/>
        </w:tabs>
      </w:pPr>
    </w:lvl>
    <w:lvl w:ilvl="2" w:tplc="6BFC0B7A">
      <w:numFmt w:val="none"/>
      <w:lvlText w:val=""/>
      <w:lvlJc w:val="left"/>
      <w:pPr>
        <w:tabs>
          <w:tab w:val="num" w:pos="360"/>
        </w:tabs>
      </w:pPr>
    </w:lvl>
    <w:lvl w:ilvl="3" w:tplc="C2D299A0">
      <w:numFmt w:val="none"/>
      <w:lvlText w:val=""/>
      <w:lvlJc w:val="left"/>
      <w:pPr>
        <w:tabs>
          <w:tab w:val="num" w:pos="360"/>
        </w:tabs>
      </w:pPr>
    </w:lvl>
    <w:lvl w:ilvl="4" w:tplc="327AFB32">
      <w:numFmt w:val="none"/>
      <w:lvlText w:val=""/>
      <w:lvlJc w:val="left"/>
      <w:pPr>
        <w:tabs>
          <w:tab w:val="num" w:pos="360"/>
        </w:tabs>
      </w:pPr>
    </w:lvl>
    <w:lvl w:ilvl="5" w:tplc="5ABA27F4">
      <w:numFmt w:val="none"/>
      <w:lvlText w:val=""/>
      <w:lvlJc w:val="left"/>
      <w:pPr>
        <w:tabs>
          <w:tab w:val="num" w:pos="360"/>
        </w:tabs>
      </w:pPr>
    </w:lvl>
    <w:lvl w:ilvl="6" w:tplc="483ECF08">
      <w:numFmt w:val="none"/>
      <w:lvlText w:val=""/>
      <w:lvlJc w:val="left"/>
      <w:pPr>
        <w:tabs>
          <w:tab w:val="num" w:pos="360"/>
        </w:tabs>
      </w:pPr>
    </w:lvl>
    <w:lvl w:ilvl="7" w:tplc="F482BF1C">
      <w:numFmt w:val="none"/>
      <w:lvlText w:val=""/>
      <w:lvlJc w:val="left"/>
      <w:pPr>
        <w:tabs>
          <w:tab w:val="num" w:pos="360"/>
        </w:tabs>
      </w:pPr>
    </w:lvl>
    <w:lvl w:ilvl="8" w:tplc="40E6134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C2D2BB9"/>
    <w:multiLevelType w:val="hybridMultilevel"/>
    <w:tmpl w:val="B3DC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C6C64"/>
    <w:multiLevelType w:val="hybridMultilevel"/>
    <w:tmpl w:val="119AB7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E8725E"/>
    <w:multiLevelType w:val="hybridMultilevel"/>
    <w:tmpl w:val="B7E6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60D41"/>
    <w:multiLevelType w:val="hybridMultilevel"/>
    <w:tmpl w:val="94E21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85CF4"/>
    <w:multiLevelType w:val="multilevel"/>
    <w:tmpl w:val="B4A474B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4" w:hanging="1800"/>
      </w:pPr>
      <w:rPr>
        <w:rFonts w:hint="default"/>
      </w:rPr>
    </w:lvl>
  </w:abstractNum>
  <w:abstractNum w:abstractNumId="6">
    <w:nsid w:val="42421B6C"/>
    <w:multiLevelType w:val="multilevel"/>
    <w:tmpl w:val="4B90526E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a0"/>
      <w:lvlText w:val="%1.%2."/>
      <w:lvlJc w:val="left"/>
      <w:pPr>
        <w:ind w:left="0" w:firstLine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B1E0723"/>
    <w:multiLevelType w:val="hybridMultilevel"/>
    <w:tmpl w:val="F86A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57036"/>
    <w:multiLevelType w:val="hybridMultilevel"/>
    <w:tmpl w:val="629A09B4"/>
    <w:lvl w:ilvl="0" w:tplc="7BB2C3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0186FB3"/>
    <w:multiLevelType w:val="hybridMultilevel"/>
    <w:tmpl w:val="F9DC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A3B206A"/>
    <w:multiLevelType w:val="hybridMultilevel"/>
    <w:tmpl w:val="B3DC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A0DB6"/>
    <w:multiLevelType w:val="hybridMultilevel"/>
    <w:tmpl w:val="F8C8DC3C"/>
    <w:lvl w:ilvl="0" w:tplc="A950C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907FB"/>
    <w:multiLevelType w:val="hybridMultilevel"/>
    <w:tmpl w:val="C8C6045C"/>
    <w:lvl w:ilvl="0" w:tplc="A2F06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0215F"/>
    <w:multiLevelType w:val="hybridMultilevel"/>
    <w:tmpl w:val="7F16CC6E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5">
    <w:nsid w:val="7FC33290"/>
    <w:multiLevelType w:val="hybridMultilevel"/>
    <w:tmpl w:val="6C0C6E76"/>
    <w:lvl w:ilvl="0" w:tplc="5E427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3540E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2"/>
  </w:num>
  <w:num w:numId="6">
    <w:abstractNumId w:val="1"/>
  </w:num>
  <w:num w:numId="7">
    <w:abstractNumId w:val="10"/>
  </w:num>
  <w:num w:numId="8">
    <w:abstractNumId w:val="7"/>
  </w:num>
  <w:num w:numId="9">
    <w:abstractNumId w:val="14"/>
  </w:num>
  <w:num w:numId="10">
    <w:abstractNumId w:val="8"/>
  </w:num>
  <w:num w:numId="11">
    <w:abstractNumId w:val="2"/>
  </w:num>
  <w:num w:numId="12">
    <w:abstractNumId w:val="5"/>
  </w:num>
  <w:num w:numId="13">
    <w:abstractNumId w:val="15"/>
  </w:num>
  <w:num w:numId="14">
    <w:abstractNumId w:val="9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950D0"/>
    <w:rsid w:val="00001B74"/>
    <w:rsid w:val="00004B04"/>
    <w:rsid w:val="00005C91"/>
    <w:rsid w:val="00027860"/>
    <w:rsid w:val="00027AF1"/>
    <w:rsid w:val="000350B8"/>
    <w:rsid w:val="0003654B"/>
    <w:rsid w:val="00046510"/>
    <w:rsid w:val="00047BE2"/>
    <w:rsid w:val="00063129"/>
    <w:rsid w:val="00066235"/>
    <w:rsid w:val="0006786F"/>
    <w:rsid w:val="000769B6"/>
    <w:rsid w:val="000902F7"/>
    <w:rsid w:val="000950D0"/>
    <w:rsid w:val="000A152B"/>
    <w:rsid w:val="000A6E75"/>
    <w:rsid w:val="000A7661"/>
    <w:rsid w:val="000B0C7B"/>
    <w:rsid w:val="000B233A"/>
    <w:rsid w:val="000B237F"/>
    <w:rsid w:val="000B2552"/>
    <w:rsid w:val="000B3D4D"/>
    <w:rsid w:val="000B6170"/>
    <w:rsid w:val="000B74A9"/>
    <w:rsid w:val="000C4125"/>
    <w:rsid w:val="000F1F8B"/>
    <w:rsid w:val="000F2B83"/>
    <w:rsid w:val="00100236"/>
    <w:rsid w:val="00110780"/>
    <w:rsid w:val="00112CEC"/>
    <w:rsid w:val="00117F75"/>
    <w:rsid w:val="00120433"/>
    <w:rsid w:val="001253E3"/>
    <w:rsid w:val="00154388"/>
    <w:rsid w:val="00174B7B"/>
    <w:rsid w:val="001815FF"/>
    <w:rsid w:val="00187DC2"/>
    <w:rsid w:val="00191A00"/>
    <w:rsid w:val="00194DE2"/>
    <w:rsid w:val="001A3AA8"/>
    <w:rsid w:val="001A7773"/>
    <w:rsid w:val="001B0B1A"/>
    <w:rsid w:val="001B54BE"/>
    <w:rsid w:val="001B6660"/>
    <w:rsid w:val="001D16CF"/>
    <w:rsid w:val="001E56D7"/>
    <w:rsid w:val="001F15F7"/>
    <w:rsid w:val="001F3DA3"/>
    <w:rsid w:val="00200842"/>
    <w:rsid w:val="002051F1"/>
    <w:rsid w:val="00206685"/>
    <w:rsid w:val="002100B5"/>
    <w:rsid w:val="00216111"/>
    <w:rsid w:val="00220CE9"/>
    <w:rsid w:val="00222445"/>
    <w:rsid w:val="00222921"/>
    <w:rsid w:val="00225665"/>
    <w:rsid w:val="002312BF"/>
    <w:rsid w:val="0023333C"/>
    <w:rsid w:val="002407FC"/>
    <w:rsid w:val="00245E7E"/>
    <w:rsid w:val="00246825"/>
    <w:rsid w:val="002527BF"/>
    <w:rsid w:val="00253788"/>
    <w:rsid w:val="00256535"/>
    <w:rsid w:val="002624F4"/>
    <w:rsid w:val="00265FE9"/>
    <w:rsid w:val="00273107"/>
    <w:rsid w:val="0029160D"/>
    <w:rsid w:val="00291EA1"/>
    <w:rsid w:val="00295776"/>
    <w:rsid w:val="002957B5"/>
    <w:rsid w:val="00296E38"/>
    <w:rsid w:val="002B08EC"/>
    <w:rsid w:val="002B1DF4"/>
    <w:rsid w:val="002B26BD"/>
    <w:rsid w:val="002B3DCC"/>
    <w:rsid w:val="002B774E"/>
    <w:rsid w:val="002C414B"/>
    <w:rsid w:val="002E3B29"/>
    <w:rsid w:val="002E434A"/>
    <w:rsid w:val="002E4846"/>
    <w:rsid w:val="002F1518"/>
    <w:rsid w:val="002F1F9C"/>
    <w:rsid w:val="002F254B"/>
    <w:rsid w:val="002F4252"/>
    <w:rsid w:val="002F5250"/>
    <w:rsid w:val="002F71B1"/>
    <w:rsid w:val="00305C05"/>
    <w:rsid w:val="00305F24"/>
    <w:rsid w:val="00310B24"/>
    <w:rsid w:val="00312674"/>
    <w:rsid w:val="00324CEA"/>
    <w:rsid w:val="00335B99"/>
    <w:rsid w:val="00341790"/>
    <w:rsid w:val="00341BC3"/>
    <w:rsid w:val="003653D7"/>
    <w:rsid w:val="00370ED0"/>
    <w:rsid w:val="00375DD5"/>
    <w:rsid w:val="00377A55"/>
    <w:rsid w:val="00382F6A"/>
    <w:rsid w:val="003A0B2E"/>
    <w:rsid w:val="003A64F7"/>
    <w:rsid w:val="003B1538"/>
    <w:rsid w:val="003B1818"/>
    <w:rsid w:val="003B5A51"/>
    <w:rsid w:val="003B7A0C"/>
    <w:rsid w:val="003C47E8"/>
    <w:rsid w:val="003C5912"/>
    <w:rsid w:val="003C699E"/>
    <w:rsid w:val="003C723F"/>
    <w:rsid w:val="003D4892"/>
    <w:rsid w:val="003D524B"/>
    <w:rsid w:val="003D6123"/>
    <w:rsid w:val="003E0270"/>
    <w:rsid w:val="003F0054"/>
    <w:rsid w:val="003F09EF"/>
    <w:rsid w:val="003F54FA"/>
    <w:rsid w:val="00401E54"/>
    <w:rsid w:val="00403D23"/>
    <w:rsid w:val="00412227"/>
    <w:rsid w:val="00423476"/>
    <w:rsid w:val="00433359"/>
    <w:rsid w:val="00434B62"/>
    <w:rsid w:val="00443EF3"/>
    <w:rsid w:val="00450BB9"/>
    <w:rsid w:val="00451733"/>
    <w:rsid w:val="00454B7F"/>
    <w:rsid w:val="00456494"/>
    <w:rsid w:val="0046337F"/>
    <w:rsid w:val="00474E2B"/>
    <w:rsid w:val="0047622A"/>
    <w:rsid w:val="004764A2"/>
    <w:rsid w:val="00482449"/>
    <w:rsid w:val="00492653"/>
    <w:rsid w:val="00492AE4"/>
    <w:rsid w:val="00494555"/>
    <w:rsid w:val="004B3C98"/>
    <w:rsid w:val="004B601D"/>
    <w:rsid w:val="004B72E6"/>
    <w:rsid w:val="004B76DD"/>
    <w:rsid w:val="004C5DA4"/>
    <w:rsid w:val="004C6E79"/>
    <w:rsid w:val="004D1867"/>
    <w:rsid w:val="004D3250"/>
    <w:rsid w:val="004D5F63"/>
    <w:rsid w:val="004E3D11"/>
    <w:rsid w:val="004E5776"/>
    <w:rsid w:val="004E7024"/>
    <w:rsid w:val="004F0076"/>
    <w:rsid w:val="004F769F"/>
    <w:rsid w:val="005048BD"/>
    <w:rsid w:val="00504B06"/>
    <w:rsid w:val="0052164D"/>
    <w:rsid w:val="0053532F"/>
    <w:rsid w:val="005404AE"/>
    <w:rsid w:val="00565DF8"/>
    <w:rsid w:val="00571B9F"/>
    <w:rsid w:val="00597266"/>
    <w:rsid w:val="005C6793"/>
    <w:rsid w:val="005C75AC"/>
    <w:rsid w:val="005D39B6"/>
    <w:rsid w:val="005D4175"/>
    <w:rsid w:val="005E0F1A"/>
    <w:rsid w:val="005E51A6"/>
    <w:rsid w:val="005E625D"/>
    <w:rsid w:val="005F2616"/>
    <w:rsid w:val="005F2635"/>
    <w:rsid w:val="005F379F"/>
    <w:rsid w:val="005F47F8"/>
    <w:rsid w:val="00600C86"/>
    <w:rsid w:val="0060118F"/>
    <w:rsid w:val="00601243"/>
    <w:rsid w:val="00603599"/>
    <w:rsid w:val="00620724"/>
    <w:rsid w:val="00620A3E"/>
    <w:rsid w:val="006250D3"/>
    <w:rsid w:val="00625DE4"/>
    <w:rsid w:val="0062692B"/>
    <w:rsid w:val="00631AEC"/>
    <w:rsid w:val="00635B2E"/>
    <w:rsid w:val="006363CC"/>
    <w:rsid w:val="00641792"/>
    <w:rsid w:val="00645542"/>
    <w:rsid w:val="00650A89"/>
    <w:rsid w:val="006538E5"/>
    <w:rsid w:val="00655CA9"/>
    <w:rsid w:val="006629FD"/>
    <w:rsid w:val="00664FFF"/>
    <w:rsid w:val="0066527A"/>
    <w:rsid w:val="00670F17"/>
    <w:rsid w:val="00686CA3"/>
    <w:rsid w:val="00693E50"/>
    <w:rsid w:val="006A1936"/>
    <w:rsid w:val="006A2570"/>
    <w:rsid w:val="006A7F62"/>
    <w:rsid w:val="006B0E76"/>
    <w:rsid w:val="006C3BF6"/>
    <w:rsid w:val="006D7578"/>
    <w:rsid w:val="006F159E"/>
    <w:rsid w:val="006F1BA7"/>
    <w:rsid w:val="006F3DAF"/>
    <w:rsid w:val="006F6867"/>
    <w:rsid w:val="006F6A33"/>
    <w:rsid w:val="00706695"/>
    <w:rsid w:val="00717B2C"/>
    <w:rsid w:val="007227D2"/>
    <w:rsid w:val="00722E4A"/>
    <w:rsid w:val="007277A7"/>
    <w:rsid w:val="00736A90"/>
    <w:rsid w:val="00742F1A"/>
    <w:rsid w:val="0074505A"/>
    <w:rsid w:val="00745915"/>
    <w:rsid w:val="00752587"/>
    <w:rsid w:val="007538D6"/>
    <w:rsid w:val="007660B2"/>
    <w:rsid w:val="00771171"/>
    <w:rsid w:val="00772062"/>
    <w:rsid w:val="00772811"/>
    <w:rsid w:val="00784803"/>
    <w:rsid w:val="00784995"/>
    <w:rsid w:val="00785602"/>
    <w:rsid w:val="007869C1"/>
    <w:rsid w:val="007928ED"/>
    <w:rsid w:val="00796BB6"/>
    <w:rsid w:val="007A0004"/>
    <w:rsid w:val="007A41FD"/>
    <w:rsid w:val="007B0176"/>
    <w:rsid w:val="007B1CBF"/>
    <w:rsid w:val="007B2AD5"/>
    <w:rsid w:val="007B2D21"/>
    <w:rsid w:val="007B4B0A"/>
    <w:rsid w:val="007C2E7C"/>
    <w:rsid w:val="007C51A3"/>
    <w:rsid w:val="007D6879"/>
    <w:rsid w:val="007D6E9F"/>
    <w:rsid w:val="007E2EFC"/>
    <w:rsid w:val="007F33B7"/>
    <w:rsid w:val="008010D4"/>
    <w:rsid w:val="00813983"/>
    <w:rsid w:val="0082239D"/>
    <w:rsid w:val="0082518E"/>
    <w:rsid w:val="00827B8D"/>
    <w:rsid w:val="0083549B"/>
    <w:rsid w:val="00852396"/>
    <w:rsid w:val="008539C3"/>
    <w:rsid w:val="00854A9B"/>
    <w:rsid w:val="00870AEF"/>
    <w:rsid w:val="00873591"/>
    <w:rsid w:val="008834F7"/>
    <w:rsid w:val="00884A1A"/>
    <w:rsid w:val="00885A48"/>
    <w:rsid w:val="00894FA7"/>
    <w:rsid w:val="008A40F2"/>
    <w:rsid w:val="008A6059"/>
    <w:rsid w:val="008B4F01"/>
    <w:rsid w:val="008B586F"/>
    <w:rsid w:val="008C1BC3"/>
    <w:rsid w:val="008C49B0"/>
    <w:rsid w:val="008D0D67"/>
    <w:rsid w:val="008D1745"/>
    <w:rsid w:val="008D3A07"/>
    <w:rsid w:val="008D3DFC"/>
    <w:rsid w:val="008D5012"/>
    <w:rsid w:val="008E4105"/>
    <w:rsid w:val="008E45C0"/>
    <w:rsid w:val="008F21F4"/>
    <w:rsid w:val="008F6797"/>
    <w:rsid w:val="009056A3"/>
    <w:rsid w:val="0090710B"/>
    <w:rsid w:val="00907949"/>
    <w:rsid w:val="00914F00"/>
    <w:rsid w:val="0091562B"/>
    <w:rsid w:val="00924068"/>
    <w:rsid w:val="009245A5"/>
    <w:rsid w:val="00924865"/>
    <w:rsid w:val="00942190"/>
    <w:rsid w:val="009461AD"/>
    <w:rsid w:val="009464B2"/>
    <w:rsid w:val="00947FF4"/>
    <w:rsid w:val="00950D81"/>
    <w:rsid w:val="009513AE"/>
    <w:rsid w:val="009518BF"/>
    <w:rsid w:val="00963A20"/>
    <w:rsid w:val="00963C1A"/>
    <w:rsid w:val="00965C5E"/>
    <w:rsid w:val="00971260"/>
    <w:rsid w:val="00974B68"/>
    <w:rsid w:val="00984F37"/>
    <w:rsid w:val="009917AE"/>
    <w:rsid w:val="009A14BD"/>
    <w:rsid w:val="009B3814"/>
    <w:rsid w:val="009C70D4"/>
    <w:rsid w:val="009C74C5"/>
    <w:rsid w:val="009D2481"/>
    <w:rsid w:val="009D25F4"/>
    <w:rsid w:val="009D6631"/>
    <w:rsid w:val="009E4699"/>
    <w:rsid w:val="009E568E"/>
    <w:rsid w:val="009E6140"/>
    <w:rsid w:val="009E76D2"/>
    <w:rsid w:val="009F009F"/>
    <w:rsid w:val="009F47E5"/>
    <w:rsid w:val="00A16FCF"/>
    <w:rsid w:val="00A26546"/>
    <w:rsid w:val="00A3407F"/>
    <w:rsid w:val="00A42D2F"/>
    <w:rsid w:val="00A435EE"/>
    <w:rsid w:val="00A444BC"/>
    <w:rsid w:val="00A46013"/>
    <w:rsid w:val="00A54F61"/>
    <w:rsid w:val="00A55A09"/>
    <w:rsid w:val="00A57035"/>
    <w:rsid w:val="00A57A28"/>
    <w:rsid w:val="00A62983"/>
    <w:rsid w:val="00A632FE"/>
    <w:rsid w:val="00A65761"/>
    <w:rsid w:val="00A73FF8"/>
    <w:rsid w:val="00A80E7E"/>
    <w:rsid w:val="00A81520"/>
    <w:rsid w:val="00A82565"/>
    <w:rsid w:val="00A85441"/>
    <w:rsid w:val="00A86643"/>
    <w:rsid w:val="00A86CE9"/>
    <w:rsid w:val="00A96016"/>
    <w:rsid w:val="00A962BA"/>
    <w:rsid w:val="00A976E1"/>
    <w:rsid w:val="00AA0719"/>
    <w:rsid w:val="00AA4F4E"/>
    <w:rsid w:val="00AB55D3"/>
    <w:rsid w:val="00AB69A4"/>
    <w:rsid w:val="00AC76BE"/>
    <w:rsid w:val="00AD050D"/>
    <w:rsid w:val="00AD5013"/>
    <w:rsid w:val="00AE4B1C"/>
    <w:rsid w:val="00AF4652"/>
    <w:rsid w:val="00B05CCB"/>
    <w:rsid w:val="00B20850"/>
    <w:rsid w:val="00B212AC"/>
    <w:rsid w:val="00B267BD"/>
    <w:rsid w:val="00B33232"/>
    <w:rsid w:val="00B36847"/>
    <w:rsid w:val="00B3700A"/>
    <w:rsid w:val="00B4758A"/>
    <w:rsid w:val="00B52963"/>
    <w:rsid w:val="00B55B67"/>
    <w:rsid w:val="00B606EF"/>
    <w:rsid w:val="00B61008"/>
    <w:rsid w:val="00B63EB7"/>
    <w:rsid w:val="00B65494"/>
    <w:rsid w:val="00B66CD3"/>
    <w:rsid w:val="00B765E7"/>
    <w:rsid w:val="00B9027F"/>
    <w:rsid w:val="00B90479"/>
    <w:rsid w:val="00B92D7F"/>
    <w:rsid w:val="00B97860"/>
    <w:rsid w:val="00BC0A38"/>
    <w:rsid w:val="00BC2957"/>
    <w:rsid w:val="00BC7132"/>
    <w:rsid w:val="00BD216C"/>
    <w:rsid w:val="00BD2755"/>
    <w:rsid w:val="00BE5D6B"/>
    <w:rsid w:val="00BE5DAF"/>
    <w:rsid w:val="00BF1863"/>
    <w:rsid w:val="00C11A07"/>
    <w:rsid w:val="00C14193"/>
    <w:rsid w:val="00C1583A"/>
    <w:rsid w:val="00C2115C"/>
    <w:rsid w:val="00C21607"/>
    <w:rsid w:val="00C22458"/>
    <w:rsid w:val="00C25BED"/>
    <w:rsid w:val="00C35FA8"/>
    <w:rsid w:val="00C3648E"/>
    <w:rsid w:val="00C402BC"/>
    <w:rsid w:val="00C515CD"/>
    <w:rsid w:val="00C7142E"/>
    <w:rsid w:val="00C74216"/>
    <w:rsid w:val="00C749D9"/>
    <w:rsid w:val="00C8014F"/>
    <w:rsid w:val="00C8298C"/>
    <w:rsid w:val="00C849E9"/>
    <w:rsid w:val="00C85087"/>
    <w:rsid w:val="00CA1721"/>
    <w:rsid w:val="00CA2C8C"/>
    <w:rsid w:val="00CA48E6"/>
    <w:rsid w:val="00CA63AE"/>
    <w:rsid w:val="00CA7033"/>
    <w:rsid w:val="00CB2D59"/>
    <w:rsid w:val="00CB4B19"/>
    <w:rsid w:val="00CB59EF"/>
    <w:rsid w:val="00CB738E"/>
    <w:rsid w:val="00CC3773"/>
    <w:rsid w:val="00CD7D91"/>
    <w:rsid w:val="00CE0AB8"/>
    <w:rsid w:val="00CE3A47"/>
    <w:rsid w:val="00CF02C6"/>
    <w:rsid w:val="00CF1CFE"/>
    <w:rsid w:val="00CF4E1E"/>
    <w:rsid w:val="00D02294"/>
    <w:rsid w:val="00D14196"/>
    <w:rsid w:val="00D30B05"/>
    <w:rsid w:val="00D31184"/>
    <w:rsid w:val="00D409DC"/>
    <w:rsid w:val="00D42916"/>
    <w:rsid w:val="00D52574"/>
    <w:rsid w:val="00D52980"/>
    <w:rsid w:val="00D54FCD"/>
    <w:rsid w:val="00D57238"/>
    <w:rsid w:val="00D614B4"/>
    <w:rsid w:val="00D63E4F"/>
    <w:rsid w:val="00D67D5D"/>
    <w:rsid w:val="00D806B6"/>
    <w:rsid w:val="00D8495A"/>
    <w:rsid w:val="00D84B4D"/>
    <w:rsid w:val="00D85D06"/>
    <w:rsid w:val="00D921E4"/>
    <w:rsid w:val="00DB119F"/>
    <w:rsid w:val="00DC5BE2"/>
    <w:rsid w:val="00DD1979"/>
    <w:rsid w:val="00DD3896"/>
    <w:rsid w:val="00DD58EC"/>
    <w:rsid w:val="00DE474F"/>
    <w:rsid w:val="00DE6750"/>
    <w:rsid w:val="00DE6998"/>
    <w:rsid w:val="00DE7E5F"/>
    <w:rsid w:val="00DF3955"/>
    <w:rsid w:val="00DF4761"/>
    <w:rsid w:val="00DF4B2C"/>
    <w:rsid w:val="00E0002C"/>
    <w:rsid w:val="00E01909"/>
    <w:rsid w:val="00E028DC"/>
    <w:rsid w:val="00E0692E"/>
    <w:rsid w:val="00E07AA4"/>
    <w:rsid w:val="00E14A4D"/>
    <w:rsid w:val="00E170D4"/>
    <w:rsid w:val="00E26DBA"/>
    <w:rsid w:val="00E3578B"/>
    <w:rsid w:val="00E372DD"/>
    <w:rsid w:val="00E44E33"/>
    <w:rsid w:val="00E45DB2"/>
    <w:rsid w:val="00E52DC2"/>
    <w:rsid w:val="00E5597D"/>
    <w:rsid w:val="00E624D5"/>
    <w:rsid w:val="00E626D5"/>
    <w:rsid w:val="00E65F0F"/>
    <w:rsid w:val="00E730C5"/>
    <w:rsid w:val="00E847F6"/>
    <w:rsid w:val="00E853E7"/>
    <w:rsid w:val="00E91F7C"/>
    <w:rsid w:val="00E94850"/>
    <w:rsid w:val="00E95C21"/>
    <w:rsid w:val="00EA2021"/>
    <w:rsid w:val="00EA5747"/>
    <w:rsid w:val="00EA5775"/>
    <w:rsid w:val="00EB5251"/>
    <w:rsid w:val="00ED18D2"/>
    <w:rsid w:val="00ED3CC1"/>
    <w:rsid w:val="00EE0133"/>
    <w:rsid w:val="00EE22D2"/>
    <w:rsid w:val="00EE4C2C"/>
    <w:rsid w:val="00EE6CB2"/>
    <w:rsid w:val="00EE73C3"/>
    <w:rsid w:val="00F02F96"/>
    <w:rsid w:val="00F05C4D"/>
    <w:rsid w:val="00F13273"/>
    <w:rsid w:val="00F17691"/>
    <w:rsid w:val="00F266CC"/>
    <w:rsid w:val="00F30755"/>
    <w:rsid w:val="00F43C51"/>
    <w:rsid w:val="00F45BAF"/>
    <w:rsid w:val="00F46F45"/>
    <w:rsid w:val="00F55067"/>
    <w:rsid w:val="00F627A0"/>
    <w:rsid w:val="00F65975"/>
    <w:rsid w:val="00F67D7E"/>
    <w:rsid w:val="00F717BE"/>
    <w:rsid w:val="00F75533"/>
    <w:rsid w:val="00F90A2A"/>
    <w:rsid w:val="00FA7D52"/>
    <w:rsid w:val="00FA7EA0"/>
    <w:rsid w:val="00FB0938"/>
    <w:rsid w:val="00FB526C"/>
    <w:rsid w:val="00FD7D87"/>
    <w:rsid w:val="00FE05B3"/>
    <w:rsid w:val="00FE3264"/>
    <w:rsid w:val="00FF1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950D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 Договора,&quot;Алмаз&quot;"/>
    <w:basedOn w:val="a1"/>
    <w:next w:val="a1"/>
    <w:link w:val="10"/>
    <w:qFormat/>
    <w:rsid w:val="00C749D9"/>
    <w:pPr>
      <w:keepNext/>
      <w:numPr>
        <w:numId w:val="7"/>
      </w:numPr>
      <w:spacing w:before="240" w:after="60"/>
      <w:jc w:val="center"/>
      <w:outlineLvl w:val="0"/>
    </w:pPr>
    <w:rPr>
      <w:rFonts w:ascii="Calibri" w:eastAsia="Calibri" w:hAnsi="Calibri"/>
      <w:b/>
      <w:kern w:val="28"/>
      <w:sz w:val="36"/>
      <w:szCs w:val="20"/>
    </w:rPr>
  </w:style>
  <w:style w:type="paragraph" w:styleId="2">
    <w:name w:val="heading 2"/>
    <w:aliases w:val="H2,Заголовок 2 Знак"/>
    <w:basedOn w:val="a1"/>
    <w:next w:val="a1"/>
    <w:qFormat/>
    <w:rsid w:val="00C749D9"/>
    <w:pPr>
      <w:keepNext/>
      <w:numPr>
        <w:ilvl w:val="1"/>
        <w:numId w:val="7"/>
      </w:numPr>
      <w:spacing w:after="60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1"/>
    <w:next w:val="a1"/>
    <w:qFormat/>
    <w:rsid w:val="00C749D9"/>
    <w:pPr>
      <w:keepNext/>
      <w:numPr>
        <w:ilvl w:val="3"/>
        <w:numId w:val="7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6">
    <w:name w:val="heading 6"/>
    <w:aliases w:val="H6"/>
    <w:basedOn w:val="a1"/>
    <w:next w:val="a1"/>
    <w:qFormat/>
    <w:rsid w:val="00C749D9"/>
    <w:pPr>
      <w:numPr>
        <w:ilvl w:val="5"/>
        <w:numId w:val="7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1"/>
    <w:next w:val="a1"/>
    <w:qFormat/>
    <w:rsid w:val="00C749D9"/>
    <w:pPr>
      <w:numPr>
        <w:ilvl w:val="6"/>
        <w:numId w:val="7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qFormat/>
    <w:rsid w:val="00C749D9"/>
    <w:pPr>
      <w:numPr>
        <w:ilvl w:val="7"/>
        <w:numId w:val="7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aliases w:val="Заголовок 90"/>
    <w:basedOn w:val="a1"/>
    <w:next w:val="a1"/>
    <w:qFormat/>
    <w:rsid w:val="00C749D9"/>
    <w:pPr>
      <w:numPr>
        <w:ilvl w:val="8"/>
        <w:numId w:val="7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0950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3"/>
    <w:rsid w:val="000950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1"/>
    <w:link w:val="21"/>
    <w:rsid w:val="000950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95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0950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1"/>
    <w:link w:val="a7"/>
    <w:unhideWhenUsed/>
    <w:rsid w:val="000950D0"/>
    <w:pPr>
      <w:spacing w:after="120"/>
      <w:jc w:val="both"/>
    </w:pPr>
  </w:style>
  <w:style w:type="character" w:customStyle="1" w:styleId="a7">
    <w:name w:val="Основной текст Знак"/>
    <w:link w:val="a6"/>
    <w:rsid w:val="00095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0950D0"/>
    <w:rPr>
      <w:rFonts w:ascii="Courier New" w:eastAsia="Times New Roman" w:hAnsi="Courier New" w:cs="Courier New"/>
      <w:lang w:val="ru-RU" w:eastAsia="ru-RU" w:bidi="ar-SA"/>
    </w:rPr>
  </w:style>
  <w:style w:type="paragraph" w:styleId="a8">
    <w:name w:val="Normal Indent"/>
    <w:basedOn w:val="a1"/>
    <w:link w:val="a9"/>
    <w:rsid w:val="000950D0"/>
    <w:pPr>
      <w:spacing w:after="60"/>
      <w:ind w:left="708"/>
      <w:jc w:val="both"/>
    </w:pPr>
    <w:rPr>
      <w:rFonts w:eastAsia="Calibri"/>
    </w:rPr>
  </w:style>
  <w:style w:type="paragraph" w:customStyle="1" w:styleId="a">
    <w:name w:val="Заголовок списка"/>
    <w:basedOn w:val="a1"/>
    <w:qFormat/>
    <w:rsid w:val="000950D0"/>
    <w:pPr>
      <w:numPr>
        <w:numId w:val="3"/>
      </w:numPr>
      <w:spacing w:before="240" w:after="240"/>
      <w:jc w:val="center"/>
    </w:pPr>
    <w:rPr>
      <w:b/>
      <w:color w:val="000000"/>
    </w:rPr>
  </w:style>
  <w:style w:type="paragraph" w:customStyle="1" w:styleId="a0">
    <w:name w:val="Элемент списка"/>
    <w:basedOn w:val="a1"/>
    <w:link w:val="aa"/>
    <w:qFormat/>
    <w:rsid w:val="000950D0"/>
    <w:pPr>
      <w:numPr>
        <w:ilvl w:val="1"/>
        <w:numId w:val="3"/>
      </w:numPr>
      <w:jc w:val="both"/>
    </w:pPr>
  </w:style>
  <w:style w:type="character" w:customStyle="1" w:styleId="aa">
    <w:name w:val="Элемент списка Знак"/>
    <w:link w:val="a0"/>
    <w:rsid w:val="00095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1"/>
    <w:rsid w:val="000950D0"/>
    <w:pPr>
      <w:suppressAutoHyphens/>
      <w:ind w:firstLine="709"/>
      <w:jc w:val="both"/>
    </w:pPr>
    <w:rPr>
      <w:sz w:val="26"/>
    </w:rPr>
  </w:style>
  <w:style w:type="paragraph" w:customStyle="1" w:styleId="ConsPlusCell">
    <w:name w:val="ConsPlusCell"/>
    <w:uiPriority w:val="99"/>
    <w:rsid w:val="000950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9">
    <w:name w:val="Обычный отступ Знак"/>
    <w:link w:val="a8"/>
    <w:rsid w:val="000950D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rmal (Web)"/>
    <w:basedOn w:val="a1"/>
    <w:unhideWhenUsed/>
    <w:rsid w:val="000950D0"/>
    <w:pPr>
      <w:spacing w:before="100" w:beforeAutospacing="1" w:after="100" w:afterAutospacing="1"/>
    </w:pPr>
  </w:style>
  <w:style w:type="paragraph" w:styleId="ac">
    <w:name w:val="header"/>
    <w:basedOn w:val="a1"/>
    <w:link w:val="ad"/>
    <w:uiPriority w:val="99"/>
    <w:unhideWhenUsed/>
    <w:rsid w:val="001107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1078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1"/>
    <w:link w:val="af"/>
    <w:uiPriority w:val="99"/>
    <w:unhideWhenUsed/>
    <w:rsid w:val="001107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1078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C749D9"/>
    <w:rPr>
      <w:b/>
      <w:kern w:val="28"/>
      <w:sz w:val="36"/>
      <w:lang w:val="ru-RU" w:eastAsia="ru-RU" w:bidi="ar-SA"/>
    </w:rPr>
  </w:style>
  <w:style w:type="paragraph" w:styleId="af0">
    <w:name w:val="List"/>
    <w:basedOn w:val="a6"/>
    <w:rsid w:val="003B1818"/>
    <w:pPr>
      <w:suppressAutoHyphens/>
      <w:jc w:val="left"/>
    </w:pPr>
    <w:rPr>
      <w:rFonts w:cs="Tahoma"/>
      <w:lang w:eastAsia="ar-SA"/>
    </w:rPr>
  </w:style>
  <w:style w:type="paragraph" w:styleId="af1">
    <w:name w:val="annotation text"/>
    <w:basedOn w:val="a1"/>
    <w:semiHidden/>
    <w:rsid w:val="003B1818"/>
    <w:rPr>
      <w:sz w:val="20"/>
      <w:szCs w:val="20"/>
    </w:rPr>
  </w:style>
  <w:style w:type="paragraph" w:styleId="af2">
    <w:name w:val="annotation subject"/>
    <w:basedOn w:val="af1"/>
    <w:next w:val="af1"/>
    <w:semiHidden/>
    <w:rsid w:val="003B1818"/>
    <w:pPr>
      <w:suppressAutoHyphens/>
    </w:pPr>
    <w:rPr>
      <w:b/>
      <w:bCs/>
      <w:lang w:eastAsia="ar-SA"/>
    </w:rPr>
  </w:style>
  <w:style w:type="paragraph" w:customStyle="1" w:styleId="af3">
    <w:name w:val="îñíîâà"/>
    <w:rsid w:val="003B1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46" w:lineRule="atLeast"/>
      <w:jc w:val="both"/>
    </w:pPr>
    <w:rPr>
      <w:rFonts w:ascii="TimesET" w:eastAsia="Times New Roman" w:hAnsi="TimesET"/>
      <w:noProof/>
    </w:rPr>
  </w:style>
  <w:style w:type="character" w:customStyle="1" w:styleId="googqs-tidbit-1">
    <w:name w:val="goog_qs-tidbit-1"/>
    <w:basedOn w:val="a2"/>
    <w:rsid w:val="002F4252"/>
  </w:style>
  <w:style w:type="paragraph" w:styleId="af4">
    <w:name w:val="Balloon Text"/>
    <w:basedOn w:val="a1"/>
    <w:semiHidden/>
    <w:rsid w:val="00F43C51"/>
    <w:rPr>
      <w:rFonts w:ascii="Tahoma" w:hAnsi="Tahoma" w:cs="Tahoma"/>
      <w:sz w:val="16"/>
      <w:szCs w:val="16"/>
    </w:rPr>
  </w:style>
  <w:style w:type="paragraph" w:styleId="af5">
    <w:name w:val="Document Map"/>
    <w:basedOn w:val="a1"/>
    <w:semiHidden/>
    <w:rsid w:val="004D5F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6">
    <w:name w:val="Body Text Indent"/>
    <w:basedOn w:val="a1"/>
    <w:link w:val="af7"/>
    <w:uiPriority w:val="99"/>
    <w:semiHidden/>
    <w:unhideWhenUsed/>
    <w:rsid w:val="00A55A0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A55A09"/>
    <w:rPr>
      <w:rFonts w:ascii="Times New Roman" w:eastAsia="Times New Roman" w:hAnsi="Times New Roman"/>
      <w:sz w:val="24"/>
      <w:szCs w:val="24"/>
    </w:rPr>
  </w:style>
  <w:style w:type="paragraph" w:styleId="af8">
    <w:name w:val="List Paragraph"/>
    <w:basedOn w:val="a1"/>
    <w:uiPriority w:val="34"/>
    <w:qFormat/>
    <w:rsid w:val="00722E4A"/>
    <w:pPr>
      <w:ind w:left="720"/>
      <w:contextualSpacing/>
    </w:pPr>
  </w:style>
  <w:style w:type="character" w:customStyle="1" w:styleId="12">
    <w:name w:val="Основной шрифт абзаца1"/>
    <w:rsid w:val="00BE5D6B"/>
  </w:style>
  <w:style w:type="paragraph" w:styleId="af9">
    <w:name w:val="No Spacing"/>
    <w:uiPriority w:val="1"/>
    <w:qFormat/>
    <w:rsid w:val="00BE5D6B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extended-textfull">
    <w:name w:val="extended-text__full"/>
    <w:basedOn w:val="a2"/>
    <w:rsid w:val="00210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950D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 Договора,&quot;Алмаз&quot;"/>
    <w:basedOn w:val="a1"/>
    <w:next w:val="a1"/>
    <w:link w:val="10"/>
    <w:qFormat/>
    <w:rsid w:val="00C749D9"/>
    <w:pPr>
      <w:keepNext/>
      <w:numPr>
        <w:numId w:val="7"/>
      </w:numPr>
      <w:spacing w:before="240" w:after="60"/>
      <w:jc w:val="center"/>
      <w:outlineLvl w:val="0"/>
    </w:pPr>
    <w:rPr>
      <w:rFonts w:ascii="Calibri" w:eastAsia="Calibri" w:hAnsi="Calibri"/>
      <w:b/>
      <w:kern w:val="28"/>
      <w:sz w:val="36"/>
      <w:szCs w:val="20"/>
    </w:rPr>
  </w:style>
  <w:style w:type="paragraph" w:styleId="2">
    <w:name w:val="heading 2"/>
    <w:aliases w:val="H2,Заголовок 2 Знак"/>
    <w:basedOn w:val="a1"/>
    <w:next w:val="a1"/>
    <w:qFormat/>
    <w:rsid w:val="00C749D9"/>
    <w:pPr>
      <w:keepNext/>
      <w:numPr>
        <w:ilvl w:val="1"/>
        <w:numId w:val="7"/>
      </w:numPr>
      <w:spacing w:after="60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1"/>
    <w:next w:val="a1"/>
    <w:qFormat/>
    <w:rsid w:val="00C749D9"/>
    <w:pPr>
      <w:keepNext/>
      <w:numPr>
        <w:ilvl w:val="3"/>
        <w:numId w:val="7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6">
    <w:name w:val="heading 6"/>
    <w:aliases w:val="H6"/>
    <w:basedOn w:val="a1"/>
    <w:next w:val="a1"/>
    <w:qFormat/>
    <w:rsid w:val="00C749D9"/>
    <w:pPr>
      <w:numPr>
        <w:ilvl w:val="5"/>
        <w:numId w:val="7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1"/>
    <w:next w:val="a1"/>
    <w:qFormat/>
    <w:rsid w:val="00C749D9"/>
    <w:pPr>
      <w:numPr>
        <w:ilvl w:val="6"/>
        <w:numId w:val="7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qFormat/>
    <w:rsid w:val="00C749D9"/>
    <w:pPr>
      <w:numPr>
        <w:ilvl w:val="7"/>
        <w:numId w:val="7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aliases w:val="Заголовок 90"/>
    <w:basedOn w:val="a1"/>
    <w:next w:val="a1"/>
    <w:qFormat/>
    <w:rsid w:val="00C749D9"/>
    <w:pPr>
      <w:numPr>
        <w:ilvl w:val="8"/>
        <w:numId w:val="7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0950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3"/>
    <w:rsid w:val="000950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1"/>
    <w:link w:val="21"/>
    <w:rsid w:val="000950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95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0950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1"/>
    <w:link w:val="a7"/>
    <w:unhideWhenUsed/>
    <w:rsid w:val="000950D0"/>
    <w:pPr>
      <w:spacing w:after="120"/>
      <w:jc w:val="both"/>
    </w:pPr>
  </w:style>
  <w:style w:type="character" w:customStyle="1" w:styleId="a7">
    <w:name w:val="Основной текст Знак"/>
    <w:link w:val="a6"/>
    <w:rsid w:val="00095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0950D0"/>
    <w:rPr>
      <w:rFonts w:ascii="Courier New" w:eastAsia="Times New Roman" w:hAnsi="Courier New" w:cs="Courier New"/>
      <w:lang w:val="ru-RU" w:eastAsia="ru-RU" w:bidi="ar-SA"/>
    </w:rPr>
  </w:style>
  <w:style w:type="paragraph" w:styleId="a8">
    <w:name w:val="Normal Indent"/>
    <w:basedOn w:val="a1"/>
    <w:link w:val="a9"/>
    <w:rsid w:val="000950D0"/>
    <w:pPr>
      <w:spacing w:after="60"/>
      <w:ind w:left="708"/>
      <w:jc w:val="both"/>
    </w:pPr>
    <w:rPr>
      <w:rFonts w:eastAsia="Calibri"/>
    </w:rPr>
  </w:style>
  <w:style w:type="paragraph" w:customStyle="1" w:styleId="a">
    <w:name w:val="Заголовок списка"/>
    <w:basedOn w:val="a1"/>
    <w:qFormat/>
    <w:rsid w:val="000950D0"/>
    <w:pPr>
      <w:numPr>
        <w:numId w:val="3"/>
      </w:numPr>
      <w:spacing w:before="240" w:after="240"/>
      <w:jc w:val="center"/>
    </w:pPr>
    <w:rPr>
      <w:b/>
      <w:color w:val="000000"/>
    </w:rPr>
  </w:style>
  <w:style w:type="paragraph" w:customStyle="1" w:styleId="a0">
    <w:name w:val="Элемент списка"/>
    <w:basedOn w:val="a1"/>
    <w:link w:val="aa"/>
    <w:qFormat/>
    <w:rsid w:val="000950D0"/>
    <w:pPr>
      <w:numPr>
        <w:ilvl w:val="1"/>
        <w:numId w:val="3"/>
      </w:numPr>
      <w:jc w:val="both"/>
    </w:pPr>
  </w:style>
  <w:style w:type="character" w:customStyle="1" w:styleId="aa">
    <w:name w:val="Элемент списка Знак"/>
    <w:link w:val="a0"/>
    <w:rsid w:val="00095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1"/>
    <w:rsid w:val="000950D0"/>
    <w:pPr>
      <w:suppressAutoHyphens/>
      <w:ind w:firstLine="709"/>
      <w:jc w:val="both"/>
    </w:pPr>
    <w:rPr>
      <w:sz w:val="26"/>
    </w:rPr>
  </w:style>
  <w:style w:type="paragraph" w:customStyle="1" w:styleId="ConsPlusCell">
    <w:name w:val="ConsPlusCell"/>
    <w:uiPriority w:val="99"/>
    <w:rsid w:val="000950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9">
    <w:name w:val="Обычный отступ Знак"/>
    <w:link w:val="a8"/>
    <w:rsid w:val="000950D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rmal (Web)"/>
    <w:basedOn w:val="a1"/>
    <w:unhideWhenUsed/>
    <w:rsid w:val="000950D0"/>
    <w:pPr>
      <w:spacing w:before="100" w:beforeAutospacing="1" w:after="100" w:afterAutospacing="1"/>
    </w:pPr>
  </w:style>
  <w:style w:type="paragraph" w:styleId="ac">
    <w:name w:val="header"/>
    <w:basedOn w:val="a1"/>
    <w:link w:val="ad"/>
    <w:uiPriority w:val="99"/>
    <w:unhideWhenUsed/>
    <w:rsid w:val="001107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1078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1"/>
    <w:link w:val="af"/>
    <w:uiPriority w:val="99"/>
    <w:unhideWhenUsed/>
    <w:rsid w:val="001107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1078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C749D9"/>
    <w:rPr>
      <w:b/>
      <w:kern w:val="28"/>
      <w:sz w:val="36"/>
      <w:lang w:val="ru-RU" w:eastAsia="ru-RU" w:bidi="ar-SA"/>
    </w:rPr>
  </w:style>
  <w:style w:type="paragraph" w:styleId="af0">
    <w:name w:val="List"/>
    <w:basedOn w:val="a6"/>
    <w:rsid w:val="003B1818"/>
    <w:pPr>
      <w:suppressAutoHyphens/>
      <w:jc w:val="left"/>
    </w:pPr>
    <w:rPr>
      <w:rFonts w:cs="Tahoma"/>
      <w:lang w:eastAsia="ar-SA"/>
    </w:rPr>
  </w:style>
  <w:style w:type="paragraph" w:styleId="af1">
    <w:name w:val="annotation text"/>
    <w:basedOn w:val="a1"/>
    <w:semiHidden/>
    <w:rsid w:val="003B1818"/>
    <w:rPr>
      <w:sz w:val="20"/>
      <w:szCs w:val="20"/>
    </w:rPr>
  </w:style>
  <w:style w:type="paragraph" w:styleId="af2">
    <w:name w:val="annotation subject"/>
    <w:basedOn w:val="af1"/>
    <w:next w:val="af1"/>
    <w:semiHidden/>
    <w:rsid w:val="003B1818"/>
    <w:pPr>
      <w:suppressAutoHyphens/>
    </w:pPr>
    <w:rPr>
      <w:b/>
      <w:bCs/>
      <w:lang w:eastAsia="ar-SA"/>
    </w:rPr>
  </w:style>
  <w:style w:type="paragraph" w:customStyle="1" w:styleId="af3">
    <w:name w:val="îñíîâà"/>
    <w:rsid w:val="003B1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46" w:lineRule="atLeast"/>
      <w:jc w:val="both"/>
    </w:pPr>
    <w:rPr>
      <w:rFonts w:ascii="TimesET" w:eastAsia="Times New Roman" w:hAnsi="TimesET"/>
      <w:noProof/>
    </w:rPr>
  </w:style>
  <w:style w:type="character" w:customStyle="1" w:styleId="googqs-tidbit-1">
    <w:name w:val="goog_qs-tidbit-1"/>
    <w:basedOn w:val="a2"/>
    <w:rsid w:val="002F4252"/>
  </w:style>
  <w:style w:type="paragraph" w:styleId="af4">
    <w:name w:val="Balloon Text"/>
    <w:basedOn w:val="a1"/>
    <w:semiHidden/>
    <w:rsid w:val="00F43C51"/>
    <w:rPr>
      <w:rFonts w:ascii="Tahoma" w:hAnsi="Tahoma" w:cs="Tahoma"/>
      <w:sz w:val="16"/>
      <w:szCs w:val="16"/>
    </w:rPr>
  </w:style>
  <w:style w:type="paragraph" w:styleId="af5">
    <w:name w:val="Document Map"/>
    <w:basedOn w:val="a1"/>
    <w:semiHidden/>
    <w:rsid w:val="004D5F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6">
    <w:name w:val="Body Text Indent"/>
    <w:basedOn w:val="a1"/>
    <w:link w:val="af7"/>
    <w:uiPriority w:val="99"/>
    <w:semiHidden/>
    <w:unhideWhenUsed/>
    <w:rsid w:val="00A55A0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A55A09"/>
    <w:rPr>
      <w:rFonts w:ascii="Times New Roman" w:eastAsia="Times New Roman" w:hAnsi="Times New Roman"/>
      <w:sz w:val="24"/>
      <w:szCs w:val="24"/>
    </w:rPr>
  </w:style>
  <w:style w:type="paragraph" w:styleId="af8">
    <w:name w:val="List Paragraph"/>
    <w:basedOn w:val="a1"/>
    <w:uiPriority w:val="34"/>
    <w:qFormat/>
    <w:rsid w:val="00722E4A"/>
    <w:pPr>
      <w:ind w:left="720"/>
      <w:contextualSpacing/>
    </w:pPr>
  </w:style>
  <w:style w:type="character" w:customStyle="1" w:styleId="12">
    <w:name w:val="Основной шрифт абзаца1"/>
    <w:rsid w:val="00BE5D6B"/>
  </w:style>
  <w:style w:type="paragraph" w:styleId="af9">
    <w:name w:val="No Spacing"/>
    <w:uiPriority w:val="1"/>
    <w:qFormat/>
    <w:rsid w:val="00BE5D6B"/>
    <w:pPr>
      <w:suppressAutoHyphens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5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6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95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3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87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86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99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2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5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3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0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66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04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35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2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33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1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8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3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88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62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98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50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825117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157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36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192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681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627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2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232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101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4597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4504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0471-8B2F-4D92-B634-D8A43D572D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3E0AD0-860B-4543-95CE-C5213B8B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Director</cp:lastModifiedBy>
  <cp:revision>8</cp:revision>
  <cp:lastPrinted>2017-12-06T04:03:00Z</cp:lastPrinted>
  <dcterms:created xsi:type="dcterms:W3CDTF">2017-12-07T06:05:00Z</dcterms:created>
  <dcterms:modified xsi:type="dcterms:W3CDTF">2018-07-18T04:39:00Z</dcterms:modified>
</cp:coreProperties>
</file>