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8" w:rsidRPr="00E351A2" w:rsidRDefault="006F5C98" w:rsidP="006F5C98">
      <w:pPr>
        <w:pStyle w:val="body0"/>
        <w:tabs>
          <w:tab w:val="left" w:pos="708"/>
        </w:tabs>
        <w:spacing w:before="0" w:after="0" w:line="240" w:lineRule="auto"/>
        <w:ind w:left="0" w:right="0"/>
        <w:jc w:val="center"/>
        <w:rPr>
          <w:rFonts w:ascii="Times New Roman" w:hAnsi="Times New Roman"/>
          <w:b/>
          <w:noProof w:val="0"/>
          <w:sz w:val="24"/>
          <w:szCs w:val="24"/>
          <w:lang w:val="ru-RU"/>
        </w:rPr>
      </w:pPr>
      <w:r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 xml:space="preserve">ДОГОВОР  № </w:t>
      </w:r>
      <w:r w:rsidR="0076639E"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0</w:t>
      </w:r>
      <w:r w:rsidR="00FB6628">
        <w:rPr>
          <w:rFonts w:ascii="Times New Roman" w:hAnsi="Times New Roman"/>
          <w:b/>
          <w:noProof w:val="0"/>
          <w:sz w:val="24"/>
          <w:szCs w:val="24"/>
          <w:lang w:val="ru-RU"/>
        </w:rPr>
        <w:t>1</w:t>
      </w:r>
      <w:r w:rsidR="00196B59"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/</w:t>
      </w:r>
      <w:r w:rsidR="00B64AB2"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226</w:t>
      </w:r>
      <w:r w:rsidR="004B0949"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/</w:t>
      </w:r>
      <w:r w:rsidR="00B64AB2"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0</w:t>
      </w:r>
      <w:r w:rsidR="00FB6628">
        <w:rPr>
          <w:rFonts w:ascii="Times New Roman" w:hAnsi="Times New Roman"/>
          <w:b/>
          <w:noProof w:val="0"/>
          <w:sz w:val="24"/>
          <w:szCs w:val="24"/>
          <w:lang w:val="ru-RU"/>
        </w:rPr>
        <w:t>8</w:t>
      </w:r>
      <w:r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>/ИЦ</w:t>
      </w:r>
    </w:p>
    <w:p w:rsidR="0092271D" w:rsidRDefault="0092271D" w:rsidP="0092271D">
      <w:pPr>
        <w:widowControl w:val="0"/>
        <w:ind w:right="-30"/>
        <w:jc w:val="center"/>
      </w:pPr>
      <w:r>
        <w:t xml:space="preserve">на  оказание услуг по изготовлению и поставке печатной продукции </w:t>
      </w:r>
    </w:p>
    <w:p w:rsidR="00B64AB2" w:rsidRPr="00FB5E79" w:rsidRDefault="0092271D" w:rsidP="0092271D">
      <w:pPr>
        <w:widowControl w:val="0"/>
        <w:ind w:right="-30"/>
        <w:jc w:val="center"/>
        <w:rPr>
          <w:lang w:eastAsia="zh-CN"/>
        </w:rPr>
      </w:pPr>
      <w:r>
        <w:t xml:space="preserve">(социальной рекламы) </w:t>
      </w: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  <w:r w:rsidRPr="00134CF6">
        <w:t>г. Челябинск</w:t>
      </w:r>
      <w:r w:rsidRPr="00134CF6">
        <w:tab/>
      </w:r>
      <w:r w:rsidRPr="00134CF6">
        <w:tab/>
      </w:r>
      <w:r w:rsidRPr="00134CF6">
        <w:tab/>
      </w:r>
      <w:r w:rsidR="00201E21">
        <w:t xml:space="preserve">                      </w:t>
      </w:r>
      <w:r w:rsidRPr="00134CF6">
        <w:tab/>
      </w:r>
      <w:r>
        <w:t xml:space="preserve">             </w:t>
      </w:r>
      <w:r w:rsidRPr="00134CF6">
        <w:tab/>
      </w:r>
      <w:r w:rsidR="006F5C98">
        <w:t xml:space="preserve">  </w:t>
      </w:r>
      <w:r w:rsidR="00201E21">
        <w:t xml:space="preserve">     </w:t>
      </w:r>
      <w:r w:rsidRPr="00134CF6">
        <w:t xml:space="preserve"> «</w:t>
      </w:r>
      <w:r w:rsidR="00FB6628">
        <w:t>________</w:t>
      </w:r>
      <w:r w:rsidRPr="00134CF6">
        <w:t xml:space="preserve">» </w:t>
      </w:r>
      <w:r w:rsidR="00FB6628">
        <w:t>_______</w:t>
      </w:r>
      <w:r w:rsidRPr="00134CF6">
        <w:t xml:space="preserve"> 201</w:t>
      </w:r>
      <w:r w:rsidR="0076639E">
        <w:t>7</w:t>
      </w:r>
      <w:r w:rsidRPr="00134CF6">
        <w:t xml:space="preserve"> </w:t>
      </w:r>
      <w:r w:rsidR="006F5C98">
        <w:t>го</w:t>
      </w:r>
      <w:r w:rsidRPr="00134CF6">
        <w:t>да</w:t>
      </w:r>
    </w:p>
    <w:p w:rsidR="002F5DED" w:rsidRDefault="002F5DED" w:rsidP="00E73C75">
      <w:pPr>
        <w:ind w:firstLine="567"/>
        <w:jc w:val="both"/>
        <w:rPr>
          <w:b/>
        </w:rPr>
      </w:pPr>
    </w:p>
    <w:p w:rsidR="00E73C75" w:rsidRPr="00C44366" w:rsidRDefault="004B6203" w:rsidP="00E73C75">
      <w:pPr>
        <w:ind w:firstLine="567"/>
        <w:jc w:val="both"/>
      </w:pPr>
      <w:r>
        <w:rPr>
          <w:b/>
        </w:rPr>
        <w:t>Общество с ограниченной ответственностью «Авалон»</w:t>
      </w:r>
      <w:r w:rsidR="00E73C75" w:rsidRPr="000B08B7">
        <w:rPr>
          <w:b/>
        </w:rPr>
        <w:t>,</w:t>
      </w:r>
      <w:r w:rsidR="00E73C75" w:rsidRPr="00A56AD1">
        <w:t xml:space="preserve"> именуемое</w:t>
      </w:r>
      <w:r w:rsidR="00E73C75" w:rsidRPr="00C44366">
        <w:t xml:space="preserve"> в дальнейшем </w:t>
      </w:r>
      <w:r w:rsidR="009A0F0F">
        <w:t>«</w:t>
      </w:r>
      <w:r w:rsidR="00E73C75" w:rsidRPr="00C44366">
        <w:t>Исполнитель</w:t>
      </w:r>
      <w:r w:rsidR="009A0F0F">
        <w:t>»</w:t>
      </w:r>
      <w:r w:rsidR="00E73C75" w:rsidRPr="00C44366">
        <w:t>, в лице</w:t>
      </w:r>
      <w:r w:rsidR="00A56AD1">
        <w:t xml:space="preserve"> </w:t>
      </w:r>
      <w:r>
        <w:t xml:space="preserve">директора </w:t>
      </w:r>
      <w:proofErr w:type="spellStart"/>
      <w:r>
        <w:t>Певнева</w:t>
      </w:r>
      <w:proofErr w:type="spellEnd"/>
      <w:r>
        <w:t xml:space="preserve"> Игоря Александровича</w:t>
      </w:r>
      <w:r w:rsidR="00E73C75" w:rsidRPr="00C44366">
        <w:t>,  действующе</w:t>
      </w:r>
      <w:r w:rsidR="00E73C75">
        <w:t>го</w:t>
      </w:r>
      <w:r w:rsidR="00E73C75" w:rsidRPr="00C44366">
        <w:t xml:space="preserve"> на основании</w:t>
      </w:r>
      <w:r w:rsidR="00611D76">
        <w:t xml:space="preserve"> Устава</w:t>
      </w:r>
      <w:r w:rsidR="00E73C75" w:rsidRPr="00C44366">
        <w:t>, с одной стороны, и</w:t>
      </w:r>
      <w:r w:rsidR="00924D80">
        <w:t xml:space="preserve"> ____________________________________________</w:t>
      </w:r>
    </w:p>
    <w:p w:rsidR="000141A6" w:rsidRDefault="004B6203" w:rsidP="004B6203">
      <w:pPr>
        <w:jc w:val="both"/>
      </w:pPr>
      <w:r>
        <w:rPr>
          <w:b/>
          <w:bCs/>
          <w:color w:val="000000"/>
        </w:rPr>
        <w:t>_____________</w:t>
      </w:r>
      <w:r w:rsidR="00924D80">
        <w:rPr>
          <w:b/>
          <w:bCs/>
          <w:color w:val="000000"/>
        </w:rPr>
        <w:t>___________</w:t>
      </w:r>
      <w:r w:rsidR="000141A6" w:rsidRPr="000F6C82">
        <w:rPr>
          <w:bCs/>
          <w:color w:val="000000"/>
        </w:rPr>
        <w:t>,</w:t>
      </w:r>
      <w:r w:rsidR="000141A6" w:rsidRPr="000F6C82">
        <w:rPr>
          <w:color w:val="000000"/>
        </w:rPr>
        <w:t xml:space="preserve"> в лице  </w:t>
      </w:r>
      <w:r>
        <w:rPr>
          <w:color w:val="000000"/>
        </w:rPr>
        <w:t>________________</w:t>
      </w:r>
      <w:r w:rsidR="00924D80">
        <w:rPr>
          <w:color w:val="000000"/>
        </w:rPr>
        <w:t>___________________________</w:t>
      </w:r>
      <w:r w:rsidR="000141A6" w:rsidRPr="000F6C82">
        <w:rPr>
          <w:color w:val="000000"/>
        </w:rPr>
        <w:t xml:space="preserve">, действующей на основании </w:t>
      </w:r>
      <w:r>
        <w:rPr>
          <w:color w:val="000000"/>
        </w:rPr>
        <w:t>_____________________</w:t>
      </w:r>
      <w:r w:rsidR="000141A6" w:rsidRPr="000F6C82">
        <w:rPr>
          <w:color w:val="000000"/>
        </w:rPr>
        <w:t>,</w:t>
      </w:r>
      <w:r w:rsidR="009A0F0F">
        <w:rPr>
          <w:color w:val="000000"/>
        </w:rPr>
        <w:t xml:space="preserve"> именуемое в дальнейшем «Заказчик»</w:t>
      </w:r>
      <w:r w:rsidR="000141A6" w:rsidRPr="007D7A53">
        <w:rPr>
          <w:color w:val="000000"/>
        </w:rPr>
        <w:t xml:space="preserve">, с другой стороны, </w:t>
      </w:r>
      <w:r w:rsidR="000141A6">
        <w:t xml:space="preserve">на основании части 15 статьи 34 </w:t>
      </w:r>
      <w:r w:rsidR="000141A6" w:rsidRPr="007D7A53">
        <w:t xml:space="preserve"> Фе</w:t>
      </w:r>
      <w:r w:rsidR="000141A6">
        <w:t>дерального закона от 05.04.2013</w:t>
      </w:r>
      <w:r w:rsidR="000141A6" w:rsidRPr="007D7A53">
        <w:t xml:space="preserve"> № 44-ФЗ «О контрактной системе в сфере закупок товаров, работ, услуг для обеспечения государственных и муниципальных нужд»  заключили настоящий договор о</w:t>
      </w:r>
      <w:r w:rsidR="000141A6">
        <w:t xml:space="preserve"> </w:t>
      </w:r>
      <w:r w:rsidR="000141A6" w:rsidRPr="007D7A53">
        <w:t>нижеследующем:</w:t>
      </w:r>
    </w:p>
    <w:p w:rsidR="002F5DED" w:rsidRPr="007D7A53" w:rsidRDefault="002F5DED" w:rsidP="000F6C82">
      <w:pPr>
        <w:ind w:firstLine="567"/>
        <w:jc w:val="both"/>
      </w:pPr>
    </w:p>
    <w:p w:rsidR="000141A6" w:rsidRPr="00281893" w:rsidRDefault="000141A6" w:rsidP="00134CF6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81893">
        <w:rPr>
          <w:b/>
          <w:bCs/>
        </w:rPr>
        <w:t>ПРЕДМЕТ ДОГОВОРА</w:t>
      </w:r>
    </w:p>
    <w:p w:rsidR="000141A6" w:rsidRPr="002D0FEC" w:rsidRDefault="000141A6" w:rsidP="0018460E">
      <w:pPr>
        <w:widowControl w:val="0"/>
        <w:ind w:right="-30" w:firstLine="567"/>
        <w:jc w:val="both"/>
      </w:pPr>
      <w:r w:rsidRPr="002D0FEC">
        <w:t xml:space="preserve">1.1. </w:t>
      </w:r>
      <w:proofErr w:type="gramStart"/>
      <w:r w:rsidRPr="002D0FEC">
        <w:rPr>
          <w:color w:val="000000"/>
        </w:rPr>
        <w:t>На основании пункта 4 части 1 статьи 93 Федерального закона от 05.04.2013</w:t>
      </w:r>
      <w:r w:rsidR="00151169" w:rsidRPr="002D0FEC">
        <w:rPr>
          <w:color w:val="000000"/>
        </w:rPr>
        <w:t xml:space="preserve">      </w:t>
      </w:r>
      <w:r w:rsidRPr="002D0FEC">
        <w:rPr>
          <w:color w:val="000000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Заказчик поручает, а </w:t>
      </w:r>
      <w:r w:rsidRPr="002D0FEC">
        <w:t xml:space="preserve">Исполнитель принимает на себя обязательство </w:t>
      </w:r>
      <w:r w:rsidR="0018460E" w:rsidRPr="002D0FEC">
        <w:t xml:space="preserve">по </w:t>
      </w:r>
      <w:r w:rsidR="0018460E" w:rsidRPr="002D0FEC">
        <w:rPr>
          <w:lang w:eastAsia="zh-CN"/>
        </w:rPr>
        <w:t xml:space="preserve">изготовлению </w:t>
      </w:r>
      <w:r w:rsidR="00932612" w:rsidRPr="002D0FEC">
        <w:rPr>
          <w:lang w:eastAsia="zh-CN"/>
        </w:rPr>
        <w:t>печатной продукции (социальной рекламы)</w:t>
      </w:r>
      <w:r w:rsidR="0018460E" w:rsidRPr="002D0FEC">
        <w:rPr>
          <w:lang w:eastAsia="zh-CN"/>
        </w:rPr>
        <w:t xml:space="preserve"> о проблеме молодежного экстремизма и противодействии этому явлению</w:t>
      </w:r>
      <w:r w:rsidRPr="002D0FEC">
        <w:t xml:space="preserve">, а Заказчик обязуется принять и оплатить </w:t>
      </w:r>
      <w:r w:rsidR="00932612" w:rsidRPr="002D0FEC">
        <w:t>печатную продукцию (социальную рекламу</w:t>
      </w:r>
      <w:proofErr w:type="gramEnd"/>
      <w:r w:rsidR="00932612" w:rsidRPr="002D0FEC">
        <w:t>)</w:t>
      </w:r>
      <w:r w:rsidRPr="002D0FEC">
        <w:t xml:space="preserve"> надлежащего качества.</w:t>
      </w:r>
    </w:p>
    <w:p w:rsidR="002D0FEC" w:rsidRPr="002D0FEC" w:rsidRDefault="002D0FEC" w:rsidP="002D0FEC">
      <w:pPr>
        <w:widowControl w:val="0"/>
        <w:ind w:right="-30" w:firstLine="567"/>
        <w:jc w:val="both"/>
      </w:pPr>
      <w:r w:rsidRPr="002D0FEC">
        <w:rPr>
          <w:color w:val="000000"/>
        </w:rPr>
        <w:t xml:space="preserve">1.2. </w:t>
      </w:r>
      <w:r w:rsidRPr="002D0FEC">
        <w:t xml:space="preserve">Исполнитель принимает на себя обязательство </w:t>
      </w:r>
      <w:r w:rsidRPr="002D0FEC">
        <w:rPr>
          <w:snapToGrid w:val="0"/>
        </w:rPr>
        <w:t xml:space="preserve">оказать услуги </w:t>
      </w:r>
      <w:r w:rsidRPr="002D0FEC">
        <w:rPr>
          <w:color w:val="000000"/>
        </w:rPr>
        <w:t>по изготовлению и поставке печатной продукции (социальной рекламы)</w:t>
      </w:r>
      <w:r w:rsidRPr="002D0FEC">
        <w:t xml:space="preserve"> (далее - услуги), а Заказчик обязуется принять и оплатить услуги, оказанные надлежащим образом.</w:t>
      </w:r>
    </w:p>
    <w:p w:rsidR="002D0FEC" w:rsidRPr="002D0FEC" w:rsidRDefault="002D0FEC" w:rsidP="002D0FEC">
      <w:pPr>
        <w:ind w:firstLine="567"/>
        <w:jc w:val="both"/>
      </w:pPr>
      <w:r w:rsidRPr="002D0FEC">
        <w:t>1.3. Услуги по настоящему Договору оказываются в соответствии с Техническим заданием, являющимся неотъемлемой частью настоящего Договора (Приложение № 1).</w:t>
      </w:r>
    </w:p>
    <w:p w:rsidR="002D0FEC" w:rsidRPr="002D0FEC" w:rsidRDefault="002D0FEC" w:rsidP="002D0FEC">
      <w:pPr>
        <w:ind w:firstLine="567"/>
        <w:jc w:val="both"/>
      </w:pPr>
      <w:r w:rsidRPr="002D0FEC">
        <w:t>1.4. Место, оказания услуг и приемка продукции: услуги оказываются на территории Исполнителя. Результат оказанных услуг передается на территории Заказчика по адресу:        г. Челябинск, ул. Переселенческий пункт, 10.</w:t>
      </w:r>
    </w:p>
    <w:p w:rsidR="002D0FEC" w:rsidRPr="002D0FEC" w:rsidRDefault="002D0FEC" w:rsidP="002D0FEC">
      <w:pPr>
        <w:ind w:firstLine="567"/>
        <w:jc w:val="both"/>
        <w:rPr>
          <w:color w:val="000000"/>
        </w:rPr>
      </w:pPr>
      <w:r w:rsidRPr="002D0FEC">
        <w:t xml:space="preserve">1.5. Срок оказания услуг (поставки печатной продукции): </w:t>
      </w:r>
      <w:r w:rsidRPr="002D0FEC">
        <w:rPr>
          <w:color w:val="000000"/>
        </w:rPr>
        <w:t>в течение 14 рабочих дней с момента заключения Договора.</w:t>
      </w:r>
    </w:p>
    <w:p w:rsidR="002D0FEC" w:rsidRPr="002D0FEC" w:rsidRDefault="002D0FEC" w:rsidP="002D0FEC">
      <w:pPr>
        <w:ind w:firstLine="567"/>
        <w:jc w:val="both"/>
        <w:rPr>
          <w:color w:val="000000"/>
        </w:rPr>
      </w:pPr>
      <w:r w:rsidRPr="002D0FEC">
        <w:rPr>
          <w:color w:val="000000"/>
        </w:rPr>
        <w:t xml:space="preserve">1.6. Поставка печатной продукции (социальной рекламы) осуществляется силами Исполнителя по адресу: 454091, г. Челябинск, ул. Переселенческий пункт, 10. </w:t>
      </w:r>
    </w:p>
    <w:p w:rsidR="002D0FEC" w:rsidRPr="002D0FEC" w:rsidRDefault="002D0FEC" w:rsidP="002D0FEC">
      <w:pPr>
        <w:ind w:firstLine="567"/>
        <w:jc w:val="both"/>
      </w:pPr>
      <w:r w:rsidRPr="002D0FEC">
        <w:t>1.7. Услуги считаются оказанными после подписания Сторонами товарной накладной.</w:t>
      </w:r>
    </w:p>
    <w:p w:rsidR="003B500C" w:rsidRPr="002D0FEC" w:rsidRDefault="006D6A52" w:rsidP="0018460E">
      <w:pPr>
        <w:spacing w:line="20" w:lineRule="atLeast"/>
        <w:ind w:firstLine="567"/>
        <w:jc w:val="both"/>
      </w:pPr>
      <w:r w:rsidRPr="002D0FEC">
        <w:rPr>
          <w:snapToGrid w:val="0"/>
        </w:rPr>
        <w:t>1.</w:t>
      </w:r>
      <w:r w:rsidR="002D0FEC" w:rsidRPr="002D0FEC">
        <w:rPr>
          <w:snapToGrid w:val="0"/>
        </w:rPr>
        <w:t>8</w:t>
      </w:r>
      <w:r w:rsidR="00F32329" w:rsidRPr="002D0FEC">
        <w:rPr>
          <w:snapToGrid w:val="0"/>
        </w:rPr>
        <w:t xml:space="preserve">. </w:t>
      </w:r>
      <w:r w:rsidR="003B500C" w:rsidRPr="002D0FEC">
        <w:t xml:space="preserve">Заказчик оплачивает услуги по настоящему договору в рамках соглашения           № </w:t>
      </w:r>
      <w:r w:rsidR="005A2A54">
        <w:t>8</w:t>
      </w:r>
      <w:r w:rsidR="003B500C" w:rsidRPr="002D0FEC">
        <w:t xml:space="preserve">-ИЦ от </w:t>
      </w:r>
      <w:r w:rsidR="005A2A54">
        <w:t>20</w:t>
      </w:r>
      <w:r w:rsidR="001543A6" w:rsidRPr="002D0FEC">
        <w:t>.0</w:t>
      </w:r>
      <w:r w:rsidR="005A2A54">
        <w:t>9</w:t>
      </w:r>
      <w:r w:rsidR="003B500C" w:rsidRPr="002D0FEC">
        <w:t>.201</w:t>
      </w:r>
      <w:r w:rsidR="001543A6" w:rsidRPr="002D0FEC">
        <w:t>7</w:t>
      </w:r>
      <w:r w:rsidR="003B500C" w:rsidRPr="002D0FEC">
        <w:t>г «О порядке и условиях предоставления субсидии на иные цели, не связанные с финансовым обеспечением выполнения муниципального задания».</w:t>
      </w:r>
    </w:p>
    <w:p w:rsidR="00164821" w:rsidRDefault="006D6A52" w:rsidP="0018460E">
      <w:pPr>
        <w:spacing w:line="20" w:lineRule="atLeast"/>
        <w:ind w:firstLine="567"/>
        <w:jc w:val="both"/>
      </w:pPr>
      <w:r w:rsidRPr="002D0FEC">
        <w:t>1.</w:t>
      </w:r>
      <w:r w:rsidR="002D0FEC" w:rsidRPr="002D0FEC">
        <w:t>9</w:t>
      </w:r>
      <w:r w:rsidR="00164821" w:rsidRPr="002D0FEC">
        <w:t>.</w:t>
      </w:r>
      <w:r w:rsidR="00D661AD" w:rsidRPr="002D0FEC">
        <w:rPr>
          <w:noProof/>
        </w:rPr>
        <w:t xml:space="preserve"> ИКЗ:</w:t>
      </w:r>
      <w:r w:rsidR="00D661AD" w:rsidRPr="002D0FEC">
        <w:t>173745124166874510100100060070000244</w:t>
      </w:r>
    </w:p>
    <w:p w:rsidR="002F5DED" w:rsidRPr="002D0FEC" w:rsidRDefault="002F5DED" w:rsidP="0018460E">
      <w:pPr>
        <w:spacing w:line="20" w:lineRule="atLeast"/>
        <w:ind w:firstLine="567"/>
        <w:jc w:val="both"/>
        <w:rPr>
          <w:snapToGrid w:val="0"/>
        </w:rPr>
      </w:pPr>
    </w:p>
    <w:p w:rsidR="000141A6" w:rsidRPr="00281893" w:rsidRDefault="00C73C6F" w:rsidP="003B500C">
      <w:pPr>
        <w:spacing w:line="20" w:lineRule="atLeast"/>
        <w:ind w:firstLine="567"/>
        <w:jc w:val="center"/>
        <w:rPr>
          <w:b/>
          <w:bCs/>
        </w:rPr>
      </w:pPr>
      <w:r>
        <w:rPr>
          <w:b/>
          <w:bCs/>
        </w:rPr>
        <w:t xml:space="preserve">2. </w:t>
      </w:r>
      <w:r w:rsidR="000141A6" w:rsidRPr="00281893">
        <w:rPr>
          <w:b/>
          <w:bCs/>
        </w:rPr>
        <w:t xml:space="preserve">СТОИМОСТЬ </w:t>
      </w:r>
      <w:r>
        <w:rPr>
          <w:b/>
          <w:bCs/>
        </w:rPr>
        <w:t xml:space="preserve">УСЛУГ </w:t>
      </w:r>
      <w:r w:rsidR="000141A6" w:rsidRPr="00281893">
        <w:rPr>
          <w:b/>
          <w:bCs/>
        </w:rPr>
        <w:t>И ПОРЯДОК ОПЛАТЫ</w:t>
      </w:r>
    </w:p>
    <w:p w:rsidR="007E06AE" w:rsidRDefault="000141A6" w:rsidP="006A1EFA">
      <w:pPr>
        <w:ind w:firstLine="567"/>
        <w:jc w:val="both"/>
        <w:rPr>
          <w:b/>
          <w:bCs/>
        </w:rPr>
      </w:pPr>
      <w:r w:rsidRPr="00936DC6">
        <w:t xml:space="preserve">2.1. Общая стоимость настоящего договора составляет </w:t>
      </w:r>
      <w:r w:rsidR="00495FE5">
        <w:rPr>
          <w:b/>
        </w:rPr>
        <w:t>2 770,20</w:t>
      </w:r>
      <w:r w:rsidR="00BA7A35" w:rsidRPr="00936DC6">
        <w:rPr>
          <w:b/>
          <w:bCs/>
        </w:rPr>
        <w:t xml:space="preserve"> (</w:t>
      </w:r>
      <w:r w:rsidR="00495FE5">
        <w:rPr>
          <w:b/>
          <w:bCs/>
        </w:rPr>
        <w:t>Две</w:t>
      </w:r>
      <w:r w:rsidR="00C7052E">
        <w:rPr>
          <w:b/>
          <w:bCs/>
        </w:rPr>
        <w:t xml:space="preserve"> тысяч</w:t>
      </w:r>
      <w:r w:rsidR="00495FE5">
        <w:rPr>
          <w:b/>
          <w:bCs/>
        </w:rPr>
        <w:t>и</w:t>
      </w:r>
      <w:r w:rsidR="00C7052E">
        <w:rPr>
          <w:b/>
          <w:bCs/>
        </w:rPr>
        <w:t xml:space="preserve"> </w:t>
      </w:r>
      <w:r w:rsidR="00495FE5">
        <w:rPr>
          <w:b/>
          <w:bCs/>
        </w:rPr>
        <w:t>семьсот семьдесят</w:t>
      </w:r>
      <w:r w:rsidR="00C7052E">
        <w:rPr>
          <w:b/>
          <w:bCs/>
        </w:rPr>
        <w:t xml:space="preserve"> </w:t>
      </w:r>
      <w:r w:rsidR="00DA3151">
        <w:rPr>
          <w:b/>
          <w:bCs/>
        </w:rPr>
        <w:t xml:space="preserve">рублей </w:t>
      </w:r>
      <w:r w:rsidR="00495FE5">
        <w:rPr>
          <w:b/>
          <w:bCs/>
        </w:rPr>
        <w:t>2</w:t>
      </w:r>
      <w:r w:rsidR="00C7052E">
        <w:rPr>
          <w:b/>
          <w:bCs/>
        </w:rPr>
        <w:t>0</w:t>
      </w:r>
      <w:r w:rsidR="00BA7A35" w:rsidRPr="00936DC6">
        <w:rPr>
          <w:b/>
          <w:bCs/>
        </w:rPr>
        <w:t xml:space="preserve"> копеек)</w:t>
      </w:r>
    </w:p>
    <w:p w:rsidR="000141A6" w:rsidRPr="00696B99" w:rsidRDefault="000141A6" w:rsidP="006A1EFA">
      <w:pPr>
        <w:ind w:firstLine="567"/>
        <w:jc w:val="both"/>
      </w:pPr>
      <w:r w:rsidRPr="00696B99">
        <w:t xml:space="preserve">2.2. Сумма, указанная в п. 2.1. договора, подлежит перечислению Заказчиком на расчетный счет Исполнителя указанный в разделе </w:t>
      </w:r>
      <w:r w:rsidR="006E0757">
        <w:t>8</w:t>
      </w:r>
      <w:r w:rsidRPr="00696B99">
        <w:t xml:space="preserve"> настоящего договора в следующем порядке: </w:t>
      </w:r>
    </w:p>
    <w:p w:rsidR="000141A6" w:rsidRPr="00134CF6" w:rsidRDefault="000141A6" w:rsidP="006A1EFA">
      <w:pPr>
        <w:ind w:firstLine="567"/>
        <w:jc w:val="both"/>
      </w:pPr>
      <w:r w:rsidRPr="00696B99">
        <w:t xml:space="preserve">- </w:t>
      </w:r>
      <w:r w:rsidR="006F7351">
        <w:t>100</w:t>
      </w:r>
      <w:r w:rsidRPr="00696B99">
        <w:t xml:space="preserve"> % от цены договора, переч</w:t>
      </w:r>
      <w:r w:rsidR="00E32F6F">
        <w:t>исляется Исполнителю в течение 30</w:t>
      </w:r>
      <w:r w:rsidRPr="00696B99">
        <w:t xml:space="preserve"> рабочих дней </w:t>
      </w:r>
      <w:r w:rsidR="006F7351">
        <w:t xml:space="preserve">по факту поставки </w:t>
      </w:r>
      <w:r w:rsidR="00E32F6F">
        <w:t>печатной</w:t>
      </w:r>
      <w:r w:rsidR="006F7351">
        <w:t xml:space="preserve"> </w:t>
      </w:r>
      <w:r w:rsidR="00277370">
        <w:t>продукции</w:t>
      </w:r>
      <w:r w:rsidR="006A21AB">
        <w:t xml:space="preserve"> (социальной рекламы)</w:t>
      </w:r>
      <w:r w:rsidR="00277370">
        <w:t>,</w:t>
      </w:r>
      <w:r w:rsidR="006F7351">
        <w:t xml:space="preserve"> на </w:t>
      </w:r>
      <w:r w:rsidRPr="00696B99">
        <w:t xml:space="preserve">основании </w:t>
      </w:r>
      <w:r w:rsidR="006A1EFA">
        <w:t xml:space="preserve">товарной накладной </w:t>
      </w:r>
      <w:r w:rsidRPr="00696B99">
        <w:t>подписанн</w:t>
      </w:r>
      <w:r w:rsidR="006A1EFA">
        <w:t>ой</w:t>
      </w:r>
      <w:r w:rsidRPr="00696B99">
        <w:t xml:space="preserve">  обеими сторонами</w:t>
      </w:r>
      <w:r w:rsidR="00460B32">
        <w:t>.</w:t>
      </w:r>
    </w:p>
    <w:p w:rsidR="000141A6" w:rsidRDefault="000141A6" w:rsidP="007F71CA">
      <w:pPr>
        <w:ind w:firstLine="567"/>
        <w:jc w:val="both"/>
        <w:rPr>
          <w:snapToGrid w:val="0"/>
        </w:rPr>
      </w:pPr>
      <w:r w:rsidRPr="00134CF6">
        <w:rPr>
          <w:snapToGrid w:val="0"/>
        </w:rPr>
        <w:t xml:space="preserve">2.3. Цена </w:t>
      </w:r>
      <w:r>
        <w:rPr>
          <w:snapToGrid w:val="0"/>
        </w:rPr>
        <w:t xml:space="preserve">договора указанная в п.2.1 является твердой и определяется на весь срок исполнения договора. </w:t>
      </w:r>
    </w:p>
    <w:p w:rsidR="000141A6" w:rsidRDefault="000141A6" w:rsidP="007F71CA">
      <w:pPr>
        <w:ind w:firstLine="567"/>
        <w:jc w:val="both"/>
        <w:rPr>
          <w:snapToGrid w:val="0"/>
        </w:rPr>
      </w:pPr>
      <w:r>
        <w:rPr>
          <w:snapToGrid w:val="0"/>
        </w:rPr>
        <w:lastRenderedPageBreak/>
        <w:t>2.4. Цена договора в</w:t>
      </w:r>
      <w:r w:rsidRPr="00134CF6">
        <w:rPr>
          <w:snapToGrid w:val="0"/>
        </w:rPr>
        <w:t>ключает в себя все расходы</w:t>
      </w:r>
      <w:r w:rsidR="00AA5A68">
        <w:rPr>
          <w:snapToGrid w:val="0"/>
        </w:rPr>
        <w:t xml:space="preserve"> Исполнителя</w:t>
      </w:r>
      <w:r w:rsidRPr="00134CF6">
        <w:rPr>
          <w:snapToGrid w:val="0"/>
        </w:rPr>
        <w:t xml:space="preserve"> указанных в пункте 1.1 настоящего Договора</w:t>
      </w:r>
      <w:r w:rsidR="00E9573E">
        <w:rPr>
          <w:snapToGrid w:val="0"/>
        </w:rPr>
        <w:t xml:space="preserve">, в том числе и обязательные </w:t>
      </w:r>
      <w:r w:rsidR="00AA5A68">
        <w:rPr>
          <w:snapToGrid w:val="0"/>
        </w:rPr>
        <w:t>налоги,</w:t>
      </w:r>
      <w:r w:rsidR="00E9573E">
        <w:rPr>
          <w:snapToGrid w:val="0"/>
        </w:rPr>
        <w:t xml:space="preserve"> и </w:t>
      </w:r>
      <w:r w:rsidR="00AA5A68">
        <w:rPr>
          <w:snapToGrid w:val="0"/>
        </w:rPr>
        <w:t>платежи,</w:t>
      </w:r>
      <w:r w:rsidR="00E9573E">
        <w:rPr>
          <w:snapToGrid w:val="0"/>
        </w:rPr>
        <w:t xml:space="preserve"> связанные с исполнением настоящего договора и</w:t>
      </w:r>
      <w:r w:rsidRPr="00134CF6">
        <w:rPr>
          <w:snapToGrid w:val="0"/>
        </w:rPr>
        <w:t xml:space="preserve"> в соответствии со спецификацией (Приложение № 1). </w:t>
      </w:r>
    </w:p>
    <w:p w:rsidR="00B22351" w:rsidRDefault="00B22351" w:rsidP="00B22351">
      <w:pPr>
        <w:ind w:firstLine="567"/>
        <w:jc w:val="both"/>
        <w:rPr>
          <w:bCs/>
        </w:rPr>
      </w:pPr>
      <w:r>
        <w:rPr>
          <w:snapToGrid w:val="0"/>
        </w:rPr>
        <w:t xml:space="preserve">2.5. </w:t>
      </w:r>
      <w:r w:rsidRPr="003419C8">
        <w:rPr>
          <w:bCs/>
        </w:rPr>
        <w:t>Условия настоящего договора о размере и (или) сроках оплаты и (или) объеме</w:t>
      </w:r>
      <w:r w:rsidRPr="003419C8">
        <w:rPr>
          <w:bCs/>
          <w:iCs/>
        </w:rPr>
        <w:t xml:space="preserve"> услуг</w:t>
      </w:r>
      <w:r w:rsidRPr="003419C8">
        <w:rPr>
          <w:bCs/>
          <w:i/>
          <w:iCs/>
        </w:rPr>
        <w:t xml:space="preserve"> </w:t>
      </w:r>
      <w:r w:rsidRPr="003419C8">
        <w:rPr>
          <w:bCs/>
        </w:rPr>
        <w:t>могут быть изменены по соглашению сторон</w:t>
      </w:r>
      <w:r w:rsidRPr="003419C8">
        <w:rPr>
          <w:bCs/>
          <w:i/>
          <w:iCs/>
        </w:rPr>
        <w:t xml:space="preserve"> </w:t>
      </w:r>
      <w:r w:rsidRPr="003419C8">
        <w:rPr>
          <w:bCs/>
        </w:rPr>
        <w:t> 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</w:t>
      </w:r>
      <w:r>
        <w:rPr>
          <w:bCs/>
        </w:rPr>
        <w:t xml:space="preserve"> субсидии бюджетному учреждению.</w:t>
      </w:r>
    </w:p>
    <w:p w:rsidR="002F5DED" w:rsidRDefault="002F5DED" w:rsidP="00B22351">
      <w:pPr>
        <w:ind w:firstLine="567"/>
        <w:jc w:val="both"/>
        <w:rPr>
          <w:bCs/>
        </w:rPr>
      </w:pPr>
    </w:p>
    <w:p w:rsidR="00B51118" w:rsidRPr="0043119A" w:rsidRDefault="0017778F" w:rsidP="00B51118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43119A">
        <w:rPr>
          <w:rFonts w:ascii="Times New Roman" w:hAnsi="Times New Roman"/>
          <w:b/>
          <w:sz w:val="25"/>
          <w:szCs w:val="25"/>
        </w:rPr>
        <w:t>ПРАВА И ОБЯЗАННОСТИ СТОРОН</w:t>
      </w:r>
    </w:p>
    <w:p w:rsidR="00B51118" w:rsidRPr="00E72CF8" w:rsidRDefault="00B51118" w:rsidP="0017778F">
      <w:pPr>
        <w:ind w:firstLine="567"/>
        <w:jc w:val="both"/>
        <w:rPr>
          <w:u w:val="single"/>
        </w:rPr>
      </w:pPr>
      <w:r w:rsidRPr="00E72CF8">
        <w:rPr>
          <w:b/>
          <w:u w:val="single"/>
        </w:rPr>
        <w:t>3.1</w:t>
      </w:r>
      <w:r w:rsidRPr="00E72CF8">
        <w:rPr>
          <w:u w:val="single"/>
        </w:rPr>
        <w:t xml:space="preserve"> Исполнитель обязуется:</w:t>
      </w:r>
    </w:p>
    <w:p w:rsidR="00B51118" w:rsidRPr="00E72CF8" w:rsidRDefault="00B51118" w:rsidP="0017778F">
      <w:pPr>
        <w:ind w:firstLine="567"/>
        <w:jc w:val="both"/>
      </w:pPr>
      <w:r w:rsidRPr="00E72CF8">
        <w:rPr>
          <w:b/>
        </w:rPr>
        <w:t>3.1.1.</w:t>
      </w:r>
      <w:r w:rsidRPr="00E72CF8">
        <w:t> Оказать услуги, указанные в пункте 1.</w:t>
      </w:r>
      <w:r>
        <w:t>2</w:t>
      </w:r>
      <w:r w:rsidRPr="00E72CF8">
        <w:t xml:space="preserve">. настоящего </w:t>
      </w:r>
      <w:r w:rsidR="006A21AB">
        <w:t>Договора</w:t>
      </w:r>
      <w:r w:rsidRPr="00E72CF8">
        <w:t xml:space="preserve">, в строгом соответствии с техническим заданием </w:t>
      </w:r>
      <w:r w:rsidRPr="00E72CF8">
        <w:rPr>
          <w:color w:val="000000"/>
        </w:rPr>
        <w:t>(Приложение № 1)</w:t>
      </w:r>
      <w:r w:rsidRPr="00E72CF8">
        <w:t>.</w:t>
      </w:r>
    </w:p>
    <w:p w:rsidR="00B51118" w:rsidRPr="00E72CF8" w:rsidRDefault="00B51118" w:rsidP="0017778F">
      <w:pPr>
        <w:ind w:firstLine="567"/>
        <w:jc w:val="both"/>
      </w:pPr>
      <w:r w:rsidRPr="00E72CF8">
        <w:rPr>
          <w:b/>
          <w:color w:val="000000"/>
        </w:rPr>
        <w:t>3.1.2.</w:t>
      </w:r>
      <w:r w:rsidRPr="00E72CF8">
        <w:rPr>
          <w:color w:val="000000"/>
        </w:rPr>
        <w:t> </w:t>
      </w:r>
      <w:r w:rsidRPr="00E72CF8">
        <w:t>В случае изменения любых из следующих сведений: своего адреса местонахождения, банковских реквизитов, смене руководителя, отзыве доверенностей – в трехдневный срок сообщать о соответствующих изменениях Заказчику. Уведомление должно быть направлено в письменной форме, а также средствами факсимильной связи.</w:t>
      </w:r>
    </w:p>
    <w:p w:rsidR="00B51118" w:rsidRDefault="00B51118" w:rsidP="0017778F">
      <w:pPr>
        <w:ind w:firstLine="567"/>
        <w:jc w:val="both"/>
      </w:pPr>
      <w:r w:rsidRPr="00E72CF8">
        <w:rPr>
          <w:b/>
        </w:rPr>
        <w:t>3.1.3.</w:t>
      </w:r>
      <w:r w:rsidRPr="00E72CF8">
        <w:t xml:space="preserve"> По окончанию оказания услуг по настоящему </w:t>
      </w:r>
      <w:r w:rsidR="006A21AB">
        <w:t xml:space="preserve">договору </w:t>
      </w:r>
      <w:r w:rsidRPr="00E72CF8">
        <w:t>представить комплект документов</w:t>
      </w:r>
      <w:r>
        <w:t xml:space="preserve"> (товарная накладная, счет на оплату)</w:t>
      </w:r>
      <w:r w:rsidRPr="00E72CF8">
        <w:t xml:space="preserve"> в</w:t>
      </w:r>
      <w:r>
        <w:t xml:space="preserve"> момент поставки печатной продукции (социальной рекламы)</w:t>
      </w:r>
      <w:r w:rsidRPr="00E72CF8">
        <w:t>.</w:t>
      </w:r>
    </w:p>
    <w:p w:rsidR="00B51118" w:rsidRPr="000E2D5F" w:rsidRDefault="00B51118" w:rsidP="0017778F">
      <w:pPr>
        <w:ind w:firstLine="567"/>
        <w:jc w:val="both"/>
        <w:rPr>
          <w:b/>
        </w:rPr>
      </w:pPr>
      <w:r w:rsidRPr="000E2D5F">
        <w:rPr>
          <w:b/>
        </w:rPr>
        <w:t>3.1.4.</w:t>
      </w:r>
      <w:r w:rsidRPr="000E2D5F">
        <w:rPr>
          <w:bCs/>
        </w:rPr>
        <w:t xml:space="preserve"> </w:t>
      </w:r>
      <w:r w:rsidRPr="00483A3E">
        <w:rPr>
          <w:bCs/>
        </w:rPr>
        <w:t>Оказать услуги надлежащего качества</w:t>
      </w:r>
      <w:r>
        <w:rPr>
          <w:bCs/>
        </w:rPr>
        <w:t>,</w:t>
      </w:r>
      <w:r w:rsidRPr="000E2D5F">
        <w:t xml:space="preserve"> </w:t>
      </w:r>
      <w:r>
        <w:t xml:space="preserve">которые </w:t>
      </w:r>
      <w:r w:rsidRPr="004C4BC0">
        <w:t>соответству</w:t>
      </w:r>
      <w:r>
        <w:t>ю</w:t>
      </w:r>
      <w:r w:rsidRPr="004C4BC0">
        <w:t>т обычно принятым нормам</w:t>
      </w:r>
      <w:r>
        <w:t xml:space="preserve"> к услугам данного вида.</w:t>
      </w:r>
    </w:p>
    <w:p w:rsidR="00B51118" w:rsidRPr="00E72CF8" w:rsidRDefault="00B51118" w:rsidP="0017778F">
      <w:pPr>
        <w:ind w:firstLine="567"/>
        <w:jc w:val="both"/>
        <w:rPr>
          <w:color w:val="000000"/>
          <w:u w:val="single"/>
        </w:rPr>
      </w:pPr>
      <w:r w:rsidRPr="00E72CF8">
        <w:rPr>
          <w:b/>
          <w:color w:val="000000"/>
          <w:u w:val="single"/>
        </w:rPr>
        <w:t>3.2.</w:t>
      </w:r>
      <w:r w:rsidRPr="00E72CF8">
        <w:rPr>
          <w:color w:val="000000"/>
          <w:u w:val="single"/>
        </w:rPr>
        <w:t xml:space="preserve"> Заказчик обязуется: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3.2.1.</w:t>
      </w:r>
      <w:r w:rsidRPr="00E72CF8">
        <w:rPr>
          <w:color w:val="000000"/>
        </w:rPr>
        <w:t xml:space="preserve"> Оплачивать своевременно услуги, оказанные надлежащим образом в порядке, предусмотренном разделом 2 настоящего </w:t>
      </w:r>
      <w:r w:rsidR="006A21AB">
        <w:t>Договора</w:t>
      </w:r>
      <w:r w:rsidRPr="00E72CF8">
        <w:rPr>
          <w:color w:val="000000"/>
        </w:rPr>
        <w:t>.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3.2.2.</w:t>
      </w:r>
      <w:r w:rsidRPr="00E72CF8">
        <w:rPr>
          <w:color w:val="000000"/>
        </w:rPr>
        <w:t> Принимать оказанные услуги, проверяя на соответствие их состав и качество требованиям технического задания (Приложение № 1) .</w:t>
      </w:r>
    </w:p>
    <w:p w:rsidR="00B51118" w:rsidRPr="00E72CF8" w:rsidRDefault="00B51118" w:rsidP="0017778F">
      <w:pPr>
        <w:ind w:firstLine="567"/>
        <w:jc w:val="both"/>
      </w:pPr>
      <w:r w:rsidRPr="00E72CF8">
        <w:rPr>
          <w:b/>
          <w:color w:val="000000"/>
        </w:rPr>
        <w:t>3.2.3.</w:t>
      </w:r>
      <w:r w:rsidRPr="00E72CF8">
        <w:rPr>
          <w:color w:val="000000"/>
        </w:rPr>
        <w:t xml:space="preserve"> Подписывать в пятидневный срок с момента получения, оформленные надлежащим образом </w:t>
      </w:r>
      <w:r>
        <w:rPr>
          <w:color w:val="000000"/>
        </w:rPr>
        <w:t>документы</w:t>
      </w:r>
      <w:r w:rsidRPr="00E72CF8">
        <w:rPr>
          <w:color w:val="000000"/>
        </w:rPr>
        <w:t>, либо направлять Исполнителю мотивированный отказ от подписания.</w:t>
      </w:r>
    </w:p>
    <w:p w:rsidR="00B51118" w:rsidRPr="00E72CF8" w:rsidRDefault="00B51118" w:rsidP="0017778F">
      <w:pPr>
        <w:ind w:firstLine="567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3.3</w:t>
      </w:r>
      <w:r w:rsidRPr="00E72CF8">
        <w:rPr>
          <w:b/>
          <w:color w:val="000000"/>
          <w:u w:val="single"/>
        </w:rPr>
        <w:t>.</w:t>
      </w:r>
      <w:r w:rsidRPr="00E72CF8">
        <w:rPr>
          <w:color w:val="000000"/>
          <w:u w:val="single"/>
        </w:rPr>
        <w:t xml:space="preserve"> Заказчик вправе:</w:t>
      </w:r>
    </w:p>
    <w:p w:rsidR="00B5111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3.</w:t>
      </w:r>
      <w:r>
        <w:rPr>
          <w:b/>
          <w:color w:val="000000"/>
        </w:rPr>
        <w:t>3</w:t>
      </w:r>
      <w:r w:rsidRPr="00E72CF8">
        <w:rPr>
          <w:b/>
          <w:color w:val="000000"/>
        </w:rPr>
        <w:t>.1. </w:t>
      </w:r>
      <w:r w:rsidRPr="00E72CF8">
        <w:rPr>
          <w:color w:val="000000"/>
        </w:rPr>
        <w:t>Проверять соответствие качества оказываемых Исполнителем</w:t>
      </w:r>
      <w:r w:rsidRPr="00E72CF8" w:rsidDel="0079086D">
        <w:rPr>
          <w:color w:val="000000"/>
        </w:rPr>
        <w:t xml:space="preserve"> </w:t>
      </w:r>
      <w:r w:rsidRPr="00E72CF8">
        <w:rPr>
          <w:color w:val="000000"/>
        </w:rPr>
        <w:t xml:space="preserve">услуг, установленных настоящим </w:t>
      </w:r>
      <w:r w:rsidR="006A21AB">
        <w:t>Договором</w:t>
      </w:r>
      <w:r w:rsidRPr="00E72CF8">
        <w:rPr>
          <w:color w:val="000000"/>
        </w:rPr>
        <w:t xml:space="preserve"> и другими обязательными для Исполнителя требованиями без вмешательства в оперативно-хозяйственную деятельность Исполнителя. Если в результате такой проверки станет очевидным, что услуги не будут оказаны надлежащим образом и (или) в надлежащие сроки, Заказчик вправе направить Исполнителю требование об устранении недостатков с указанием срока для их устранения.</w:t>
      </w:r>
    </w:p>
    <w:p w:rsidR="002F5DED" w:rsidRPr="00E72CF8" w:rsidRDefault="002F5DED" w:rsidP="0017778F">
      <w:pPr>
        <w:ind w:firstLine="567"/>
        <w:jc w:val="both"/>
        <w:rPr>
          <w:color w:val="000000"/>
        </w:rPr>
      </w:pPr>
    </w:p>
    <w:p w:rsidR="00B51118" w:rsidRDefault="00AC50ED" w:rsidP="00B51118">
      <w:pPr>
        <w:numPr>
          <w:ilvl w:val="0"/>
          <w:numId w:val="3"/>
        </w:numPr>
        <w:spacing w:after="60"/>
        <w:jc w:val="center"/>
        <w:rPr>
          <w:b/>
          <w:color w:val="000000"/>
        </w:rPr>
      </w:pPr>
      <w:r w:rsidRPr="00E72CF8">
        <w:rPr>
          <w:b/>
          <w:color w:val="000000"/>
        </w:rPr>
        <w:t>ПОРЯДОК СДАЧИ И ПРИЕМКИ ОКАЗАННЫХ УСЛУГ</w:t>
      </w:r>
    </w:p>
    <w:p w:rsidR="002F5DED" w:rsidRPr="00E72CF8" w:rsidRDefault="002F5DED" w:rsidP="002F5DED">
      <w:pPr>
        <w:spacing w:after="60"/>
        <w:ind w:left="283"/>
        <w:rPr>
          <w:b/>
          <w:color w:val="000000"/>
        </w:rPr>
      </w:pP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4.1.</w:t>
      </w:r>
      <w:r w:rsidRPr="00E72CF8">
        <w:rPr>
          <w:color w:val="000000"/>
        </w:rPr>
        <w:t xml:space="preserve"> Приемка оказанных Исполнителем услуг осуществляется Заказчиком с учетом норм статьи 94 Федерального закона от 05.04.2013 № 44-ФЗ «О </w:t>
      </w:r>
      <w:r>
        <w:rPr>
          <w:color w:val="000000"/>
        </w:rPr>
        <w:t>Контракт</w:t>
      </w:r>
      <w:r w:rsidRPr="00E72CF8">
        <w:rPr>
          <w:color w:val="000000"/>
        </w:rPr>
        <w:t>ной системе в сфере закупок товаров, работ, услуг для обеспечения государственных и муниципальных нужд».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4.</w:t>
      </w:r>
      <w:r>
        <w:rPr>
          <w:b/>
          <w:color w:val="000000"/>
        </w:rPr>
        <w:t>2</w:t>
      </w:r>
      <w:r w:rsidRPr="00E72CF8">
        <w:rPr>
          <w:b/>
          <w:color w:val="000000"/>
        </w:rPr>
        <w:t>. </w:t>
      </w:r>
      <w:r w:rsidRPr="00E72CF8">
        <w:rPr>
          <w:color w:val="000000"/>
        </w:rPr>
        <w:t xml:space="preserve">Сдача и приемка оказанных услуг оформляется </w:t>
      </w:r>
      <w:r>
        <w:rPr>
          <w:color w:val="000000"/>
        </w:rPr>
        <w:t>товарной накладной</w:t>
      </w:r>
      <w:r w:rsidRPr="00E72CF8">
        <w:rPr>
          <w:color w:val="000000"/>
        </w:rPr>
        <w:t>, подписанн</w:t>
      </w:r>
      <w:r>
        <w:rPr>
          <w:color w:val="000000"/>
        </w:rPr>
        <w:t>ой</w:t>
      </w:r>
      <w:r w:rsidRPr="00E72CF8">
        <w:rPr>
          <w:color w:val="000000"/>
        </w:rPr>
        <w:t xml:space="preserve"> представителями Заказчика и Исполнителя. После подписания </w:t>
      </w:r>
      <w:r>
        <w:rPr>
          <w:color w:val="000000"/>
        </w:rPr>
        <w:t>товарной накладной</w:t>
      </w:r>
      <w:r w:rsidRPr="00E72CF8">
        <w:rPr>
          <w:color w:val="000000"/>
        </w:rPr>
        <w:t xml:space="preserve">, услуги считаются принятыми Заказчиком. </w:t>
      </w:r>
    </w:p>
    <w:p w:rsidR="00B51118" w:rsidRPr="00E72CF8" w:rsidRDefault="00B51118" w:rsidP="0017778F">
      <w:pPr>
        <w:ind w:firstLine="567"/>
        <w:jc w:val="both"/>
      </w:pPr>
      <w:r w:rsidRPr="00E72CF8">
        <w:rPr>
          <w:b/>
        </w:rPr>
        <w:t>4.</w:t>
      </w:r>
      <w:r>
        <w:rPr>
          <w:b/>
        </w:rPr>
        <w:t>3</w:t>
      </w:r>
      <w:r w:rsidRPr="00E72CF8">
        <w:rPr>
          <w:b/>
        </w:rPr>
        <w:t>.</w:t>
      </w:r>
      <w:r w:rsidRPr="00E72CF8">
        <w:t xml:space="preserve"> Заказчик в течение 5 (пяти) рабочих дней, с даты </w:t>
      </w:r>
      <w:r>
        <w:t>получения надлежаще оформленной товарной накладной и товара</w:t>
      </w:r>
      <w:r w:rsidRPr="00E72CF8">
        <w:t xml:space="preserve">, производит проверку соответствия состава и </w:t>
      </w:r>
      <w:proofErr w:type="gramStart"/>
      <w:r w:rsidRPr="00E72CF8">
        <w:t>качества</w:t>
      </w:r>
      <w:proofErr w:type="gramEnd"/>
      <w:r w:rsidRPr="00E72CF8">
        <w:t xml:space="preserve"> оказанных Исполнителем услуг требованиям настоящего </w:t>
      </w:r>
      <w:r w:rsidR="006A21AB">
        <w:t>Договора</w:t>
      </w:r>
      <w:r w:rsidRPr="00E72CF8">
        <w:t xml:space="preserve"> и в случае отсутствия претензий к оказанным услугам подписывает </w:t>
      </w:r>
      <w:r>
        <w:t>товарную накладную</w:t>
      </w:r>
      <w:r w:rsidRPr="00E72CF8">
        <w:t>.</w:t>
      </w:r>
    </w:p>
    <w:p w:rsidR="00B51118" w:rsidRPr="00E72CF8" w:rsidRDefault="00B51118" w:rsidP="0017778F">
      <w:pPr>
        <w:ind w:firstLine="567"/>
        <w:jc w:val="both"/>
      </w:pPr>
      <w:r w:rsidRPr="00E72CF8">
        <w:rPr>
          <w:b/>
        </w:rPr>
        <w:lastRenderedPageBreak/>
        <w:t>4.</w:t>
      </w:r>
      <w:r>
        <w:rPr>
          <w:b/>
        </w:rPr>
        <w:t>4</w:t>
      </w:r>
      <w:r w:rsidRPr="00E72CF8">
        <w:rPr>
          <w:b/>
        </w:rPr>
        <w:t>.</w:t>
      </w:r>
      <w:r w:rsidRPr="00E72CF8">
        <w:t xml:space="preserve"> В случае наличия претензий к содержанию и качеству оказанных услуг Заказчик направляет Исполнителю мотивированный отказ от подписания </w:t>
      </w:r>
      <w:r>
        <w:t>товарной накладной</w:t>
      </w:r>
      <w:r w:rsidRPr="00E72CF8">
        <w:t>.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4.</w:t>
      </w:r>
      <w:r>
        <w:rPr>
          <w:b/>
          <w:color w:val="000000"/>
        </w:rPr>
        <w:t>5</w:t>
      </w:r>
      <w:r w:rsidRPr="00E72CF8">
        <w:rPr>
          <w:b/>
          <w:color w:val="000000"/>
        </w:rPr>
        <w:t>.</w:t>
      </w:r>
      <w:r w:rsidRPr="00E72CF8">
        <w:rPr>
          <w:color w:val="000000"/>
        </w:rPr>
        <w:t xml:space="preserve"> </w:t>
      </w:r>
      <w:r w:rsidRPr="00E72CF8">
        <w:t xml:space="preserve">В случае, </w:t>
      </w:r>
      <w:r w:rsidRPr="00E72CF8">
        <w:rPr>
          <w:color w:val="000000"/>
        </w:rPr>
        <w:t xml:space="preserve">когда предоставление услуг осуществлено с отступлением от условий настоящего </w:t>
      </w:r>
      <w:r w:rsidR="006A21AB">
        <w:rPr>
          <w:color w:val="000000"/>
        </w:rPr>
        <w:t>Договора</w:t>
      </w:r>
      <w:r w:rsidRPr="00E72CF8">
        <w:rPr>
          <w:color w:val="000000"/>
        </w:rPr>
        <w:t xml:space="preserve">, Сторонами составляется двусторонний акт с указанием недостатков и перечня необходимых доработок. Исполнитель обязан устранить недостатки и произвести необходимые доработки без дополнительной оплаты в пределах суммы настоящего </w:t>
      </w:r>
      <w:r w:rsidR="006A21AB">
        <w:rPr>
          <w:color w:val="000000"/>
        </w:rPr>
        <w:t>Договора</w:t>
      </w:r>
      <w:r w:rsidRPr="00E72CF8">
        <w:rPr>
          <w:color w:val="000000"/>
        </w:rPr>
        <w:t xml:space="preserve"> и в сроки, предварительно согласованные с Заказчиком, такой срок не может превышать 5 (пяти) календарных дней. 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</w:rPr>
        <w:t>4.</w:t>
      </w:r>
      <w:r>
        <w:rPr>
          <w:b/>
        </w:rPr>
        <w:t>6</w:t>
      </w:r>
      <w:r w:rsidRPr="00E72CF8">
        <w:rPr>
          <w:b/>
        </w:rPr>
        <w:t>.</w:t>
      </w:r>
      <w:r w:rsidRPr="00E72CF8">
        <w:t> </w:t>
      </w:r>
      <w:r w:rsidRPr="00E72CF8">
        <w:rPr>
          <w:color w:val="000000"/>
        </w:rPr>
        <w:t xml:space="preserve">После предоставления доработанных отчетных материалов, приемка услуг осуществляется в соответствии с п.4.3 и п.4.4  </w:t>
      </w:r>
      <w:r w:rsidR="006A21AB">
        <w:rPr>
          <w:color w:val="000000"/>
        </w:rPr>
        <w:t>Договора</w:t>
      </w:r>
      <w:r w:rsidRPr="00E72CF8">
        <w:rPr>
          <w:color w:val="000000"/>
        </w:rPr>
        <w:t>.</w:t>
      </w:r>
    </w:p>
    <w:p w:rsidR="00B51118" w:rsidRPr="00E72CF8" w:rsidRDefault="00B51118" w:rsidP="0017778F">
      <w:pPr>
        <w:ind w:firstLine="567"/>
        <w:jc w:val="both"/>
        <w:rPr>
          <w:color w:val="000000"/>
        </w:rPr>
      </w:pPr>
      <w:r w:rsidRPr="00E72CF8">
        <w:rPr>
          <w:b/>
          <w:color w:val="000000"/>
        </w:rPr>
        <w:t>4.</w:t>
      </w:r>
      <w:r>
        <w:rPr>
          <w:b/>
          <w:color w:val="000000"/>
        </w:rPr>
        <w:t>7</w:t>
      </w:r>
      <w:r w:rsidRPr="00E72CF8">
        <w:rPr>
          <w:b/>
          <w:color w:val="000000"/>
        </w:rPr>
        <w:t>.</w:t>
      </w:r>
      <w:r w:rsidRPr="00E72CF8">
        <w:rPr>
          <w:color w:val="000000"/>
        </w:rPr>
        <w:t xml:space="preserve"> Заказчик вправе не отказывать в приемке результатов оказанной услуги в случае выявления несоответствия результатов этой услуги условиям </w:t>
      </w:r>
      <w:r w:rsidR="006A21AB">
        <w:rPr>
          <w:color w:val="000000"/>
        </w:rPr>
        <w:t>Договора</w:t>
      </w:r>
      <w:r w:rsidRPr="00E72CF8">
        <w:rPr>
          <w:color w:val="000000"/>
        </w:rPr>
        <w:t>, если выявленное несоответствие не препятствует приемке этих результатов услуги и устранено Исполнителем.</w:t>
      </w:r>
    </w:p>
    <w:p w:rsidR="000141A6" w:rsidRDefault="000141A6" w:rsidP="00134CF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7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2F5DED" w:rsidRPr="0039647B" w:rsidRDefault="002F5DED" w:rsidP="002F5DED">
      <w:pPr>
        <w:pStyle w:val="a6"/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0141A6" w:rsidRDefault="00AC50ED" w:rsidP="00AD4A31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0141A6">
        <w:rPr>
          <w:color w:val="000000"/>
        </w:rPr>
        <w:t xml:space="preserve">.1. </w:t>
      </w:r>
      <w:r w:rsidR="000141A6" w:rsidRPr="00AD4A31">
        <w:rPr>
          <w:color w:val="000000"/>
        </w:rPr>
        <w:t>Стороны  несут ответственность за ненадлежащее исполнение обязательств по договору, за некачественное оказание услуг  в соответствии с действующим законодательством</w:t>
      </w:r>
      <w:r w:rsidR="00911454">
        <w:rPr>
          <w:color w:val="000000"/>
        </w:rPr>
        <w:t xml:space="preserve"> РФ</w:t>
      </w:r>
      <w:r w:rsidR="000141A6" w:rsidRPr="00AD4A31">
        <w:rPr>
          <w:color w:val="000000"/>
        </w:rPr>
        <w:t>.</w:t>
      </w:r>
    </w:p>
    <w:p w:rsidR="005453C3" w:rsidRDefault="005453C3" w:rsidP="00FA6077">
      <w:pPr>
        <w:pStyle w:val="1"/>
        <w:spacing w:before="0" w:after="0" w:line="240" w:lineRule="auto"/>
        <w:ind w:left="0" w:right="0" w:firstLine="709"/>
        <w:jc w:val="center"/>
        <w:rPr>
          <w:rFonts w:ascii="Times New Roman" w:hAnsi="Times New Roman"/>
          <w:i w:val="0"/>
          <w:noProof w:val="0"/>
          <w:szCs w:val="24"/>
          <w:lang w:val="ru-RU"/>
        </w:rPr>
      </w:pPr>
      <w:r>
        <w:rPr>
          <w:rFonts w:ascii="Times New Roman" w:hAnsi="Times New Roman"/>
          <w:i w:val="0"/>
          <w:noProof w:val="0"/>
          <w:szCs w:val="24"/>
          <w:lang w:val="ru-RU"/>
        </w:rPr>
        <w:t>6</w:t>
      </w:r>
      <w:r w:rsidRPr="00E351A2">
        <w:rPr>
          <w:rFonts w:ascii="Times New Roman" w:hAnsi="Times New Roman"/>
          <w:i w:val="0"/>
          <w:noProof w:val="0"/>
          <w:szCs w:val="24"/>
          <w:lang w:val="ru-RU"/>
        </w:rPr>
        <w:t xml:space="preserve">. </w:t>
      </w:r>
      <w:proofErr w:type="gramStart"/>
      <w:r w:rsidRPr="00E351A2">
        <w:rPr>
          <w:rFonts w:ascii="Times New Roman" w:hAnsi="Times New Roman"/>
          <w:i w:val="0"/>
          <w:noProof w:val="0"/>
          <w:szCs w:val="24"/>
          <w:lang w:val="ru-RU"/>
        </w:rPr>
        <w:t>форс</w:t>
      </w:r>
      <w:proofErr w:type="gramEnd"/>
      <w:r w:rsidRPr="00E351A2">
        <w:rPr>
          <w:rFonts w:ascii="Times New Roman" w:hAnsi="Times New Roman"/>
          <w:i w:val="0"/>
          <w:noProof w:val="0"/>
          <w:szCs w:val="24"/>
          <w:lang w:val="ru-RU"/>
        </w:rPr>
        <w:t>- мажор</w:t>
      </w:r>
    </w:p>
    <w:p w:rsidR="002F5DED" w:rsidRPr="002F5DED" w:rsidRDefault="002F5DED" w:rsidP="002F5DED">
      <w:pPr>
        <w:rPr>
          <w:lang w:eastAsia="x-none"/>
        </w:rPr>
      </w:pPr>
    </w:p>
    <w:p w:rsidR="005453C3" w:rsidRPr="00E351A2" w:rsidRDefault="005453C3" w:rsidP="00FA6077">
      <w:pPr>
        <w:tabs>
          <w:tab w:val="left" w:pos="1134"/>
          <w:tab w:val="left" w:pos="1418"/>
        </w:tabs>
        <w:ind w:firstLine="709"/>
        <w:jc w:val="both"/>
      </w:pPr>
      <w:r>
        <w:t>6</w:t>
      </w:r>
      <w:r w:rsidRPr="00E351A2"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которые стороны не могли предвидеть и предотвратить разумными мерами.</w:t>
      </w:r>
    </w:p>
    <w:p w:rsidR="005453C3" w:rsidRDefault="005453C3" w:rsidP="00FA6077">
      <w:pPr>
        <w:ind w:firstLine="709"/>
        <w:jc w:val="both"/>
      </w:pPr>
      <w:r>
        <w:t>6</w:t>
      </w:r>
      <w:r w:rsidRPr="00E351A2">
        <w:t>.2. Сторона, желающая быть освобожденной от ответственности по причине наступления обстоятельств непреодолимой силы, обязана незамедлительно уведомить другую сторону о наступлении указанных обстоятельств.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действия, указанных обстоятельств и времени, требуемого для устранения их последствий.</w:t>
      </w:r>
    </w:p>
    <w:p w:rsidR="002F5DED" w:rsidRPr="00E351A2" w:rsidRDefault="002F5DED" w:rsidP="00FA6077">
      <w:pPr>
        <w:ind w:firstLine="709"/>
        <w:jc w:val="both"/>
      </w:pPr>
    </w:p>
    <w:p w:rsidR="000141A6" w:rsidRDefault="000141A6" w:rsidP="002F5DED">
      <w:pPr>
        <w:numPr>
          <w:ilvl w:val="0"/>
          <w:numId w:val="3"/>
        </w:numPr>
        <w:tabs>
          <w:tab w:val="left" w:pos="624"/>
        </w:tabs>
        <w:overflowPunct/>
        <w:jc w:val="center"/>
        <w:outlineLvl w:val="1"/>
        <w:rPr>
          <w:b/>
          <w:bCs/>
        </w:rPr>
      </w:pPr>
      <w:r w:rsidRPr="0039647B">
        <w:rPr>
          <w:b/>
          <w:bCs/>
        </w:rPr>
        <w:t>ПРОЧИЕ УСЛОВИЯ</w:t>
      </w:r>
    </w:p>
    <w:p w:rsidR="002F5DED" w:rsidRPr="0039647B" w:rsidRDefault="002F5DED" w:rsidP="002F5DED">
      <w:pPr>
        <w:tabs>
          <w:tab w:val="left" w:pos="624"/>
        </w:tabs>
        <w:overflowPunct/>
        <w:ind w:left="283"/>
        <w:outlineLvl w:val="1"/>
        <w:rPr>
          <w:b/>
          <w:bCs/>
        </w:rPr>
      </w:pPr>
    </w:p>
    <w:p w:rsidR="00D81348" w:rsidRDefault="00C73C6F" w:rsidP="00D81348">
      <w:pPr>
        <w:ind w:firstLine="709"/>
        <w:jc w:val="both"/>
      </w:pPr>
      <w:r>
        <w:t>7.1.</w:t>
      </w:r>
      <w:r w:rsidR="00D81348">
        <w:t xml:space="preserve"> </w:t>
      </w:r>
      <w:r w:rsidR="000141A6" w:rsidRPr="00AD4A31">
        <w:t>Условия настоящего Договора имеют одинаковую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2</w:t>
      </w:r>
      <w:r>
        <w:t xml:space="preserve">. </w:t>
      </w:r>
      <w:r w:rsidR="005453C3" w:rsidRPr="001D2AAE"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3</w:t>
      </w:r>
      <w:r>
        <w:t xml:space="preserve">. </w:t>
      </w:r>
      <w:r w:rsidR="005453C3" w:rsidRPr="001D2AAE">
        <w:t>В случае расторжения договора в одностороннем порядке сторона, имеющая такое намерение, обязана в письменном виде известить другую сторону в срок не позднее 30 (тридцати) дней</w:t>
      </w:r>
      <w:r w:rsidR="005453C3">
        <w:t>.</w:t>
      </w:r>
    </w:p>
    <w:p w:rsidR="00273C94" w:rsidRDefault="00D81348" w:rsidP="00D81348">
      <w:pPr>
        <w:ind w:firstLine="709"/>
        <w:jc w:val="both"/>
      </w:pPr>
      <w:r>
        <w:t>7.</w:t>
      </w:r>
      <w:r w:rsidR="000D1E51">
        <w:t>4</w:t>
      </w:r>
      <w:r>
        <w:t xml:space="preserve">. </w:t>
      </w:r>
      <w:r w:rsidR="000141A6" w:rsidRPr="00134CF6">
        <w:t xml:space="preserve">Настоящий Договор </w:t>
      </w:r>
      <w:r w:rsidR="006A21AB">
        <w:t xml:space="preserve">заключен в электронном виде  через </w:t>
      </w:r>
      <w:r w:rsidR="00273C94">
        <w:t>Портал поставщиков Южного Урала</w:t>
      </w:r>
      <w:r w:rsidR="006A21AB">
        <w:t>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5</w:t>
      </w:r>
      <w:r>
        <w:t xml:space="preserve">. </w:t>
      </w:r>
      <w:r w:rsidR="000141A6" w:rsidRPr="00134CF6">
        <w:t>После подписания настоящего Договора все предварительные переговоры по нему, переписка и предварительные соглашения по вопросам, являющимся предметом настоящего Договора, теряют силу.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6</w:t>
      </w:r>
      <w:r>
        <w:t xml:space="preserve">. </w:t>
      </w:r>
      <w:r w:rsidR="000141A6" w:rsidRPr="00AD4A31">
        <w:t xml:space="preserve">Приложения, изменения к настоящему Договору, которые являются его неотъемлемой частью, оформляются протоколами, дополнительными соглашениями, письмами, которые могут быть переданы посредством факсимильной связи, с последующим обменом оригиналами. </w:t>
      </w:r>
    </w:p>
    <w:p w:rsidR="000141A6" w:rsidRDefault="00D81348" w:rsidP="00D81348">
      <w:pPr>
        <w:ind w:firstLine="709"/>
        <w:jc w:val="both"/>
      </w:pPr>
      <w:r>
        <w:t xml:space="preserve">7.8. </w:t>
      </w:r>
      <w:r w:rsidR="000141A6" w:rsidRPr="00911454">
        <w:t xml:space="preserve">Данный Договор вступает в силу с момента его подписания, действует до </w:t>
      </w:r>
      <w:r w:rsidR="00911454" w:rsidRPr="00911454">
        <w:t>3</w:t>
      </w:r>
      <w:r w:rsidR="00273C94">
        <w:t>1</w:t>
      </w:r>
      <w:r w:rsidR="00911454" w:rsidRPr="00911454">
        <w:t>.</w:t>
      </w:r>
      <w:r w:rsidR="00497688">
        <w:t>1</w:t>
      </w:r>
      <w:r w:rsidR="00273C94">
        <w:t>2</w:t>
      </w:r>
      <w:r w:rsidR="000141A6" w:rsidRPr="00911454">
        <w:t>.201</w:t>
      </w:r>
      <w:r w:rsidR="00EC308B">
        <w:t>7</w:t>
      </w:r>
      <w:r w:rsidR="000141A6" w:rsidRPr="00911454">
        <w:t xml:space="preserve"> г.</w:t>
      </w:r>
    </w:p>
    <w:p w:rsidR="002F5DED" w:rsidRPr="00911454" w:rsidRDefault="002F5DED" w:rsidP="00D81348">
      <w:pPr>
        <w:ind w:firstLine="709"/>
        <w:jc w:val="both"/>
      </w:pPr>
    </w:p>
    <w:p w:rsidR="000141A6" w:rsidRPr="00554C3B" w:rsidRDefault="006E0757" w:rsidP="00D44D4C">
      <w:pPr>
        <w:pStyle w:val="a6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141A6" w:rsidRPr="00554C3B">
        <w:rPr>
          <w:rFonts w:ascii="Times New Roman" w:hAnsi="Times New Roman" w:cs="Times New Roman"/>
          <w:b/>
          <w:bCs/>
          <w:sz w:val="24"/>
          <w:szCs w:val="24"/>
        </w:rPr>
        <w:t>. ЮРИДИЧЕСКИЕ АДРЕСА И 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59"/>
        <w:gridCol w:w="5017"/>
      </w:tblGrid>
      <w:tr w:rsidR="000141A6" w:rsidRPr="004B6203" w:rsidTr="00FA6077">
        <w:tc>
          <w:tcPr>
            <w:tcW w:w="4659" w:type="dxa"/>
          </w:tcPr>
          <w:p w:rsidR="000141A6" w:rsidRPr="00034324" w:rsidRDefault="000141A6" w:rsidP="005377C7">
            <w:pPr>
              <w:numPr>
                <w:ilvl w:val="12"/>
                <w:numId w:val="0"/>
              </w:numPr>
              <w:jc w:val="both"/>
            </w:pPr>
            <w:r w:rsidRPr="00034324">
              <w:t xml:space="preserve">Исполнитель: 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>ООО «Авалон»</w:t>
            </w:r>
          </w:p>
          <w:p w:rsid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 xml:space="preserve">454001, Челябинская область, 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 xml:space="preserve">г. Челябинск, ул. </w:t>
            </w:r>
            <w:proofErr w:type="gramStart"/>
            <w:r w:rsidRPr="004B6203">
              <w:rPr>
                <w:bCs/>
              </w:rPr>
              <w:t>Солнечная</w:t>
            </w:r>
            <w:proofErr w:type="gramEnd"/>
            <w:r w:rsidRPr="004B6203">
              <w:rPr>
                <w:bCs/>
              </w:rPr>
              <w:t>, д. 74, кв.</w:t>
            </w:r>
            <w:r>
              <w:rPr>
                <w:bCs/>
              </w:rPr>
              <w:t xml:space="preserve"> </w:t>
            </w:r>
            <w:r w:rsidRPr="004B6203">
              <w:rPr>
                <w:bCs/>
              </w:rPr>
              <w:t>56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>ИНН</w:t>
            </w:r>
            <w:r>
              <w:rPr>
                <w:bCs/>
              </w:rPr>
              <w:t>/КПП</w:t>
            </w:r>
            <w:r w:rsidRPr="004B6203">
              <w:rPr>
                <w:bCs/>
              </w:rPr>
              <w:t xml:space="preserve"> 7447231071</w:t>
            </w:r>
            <w:r>
              <w:rPr>
                <w:bCs/>
              </w:rPr>
              <w:t xml:space="preserve">/ </w:t>
            </w:r>
            <w:r w:rsidRPr="004B6203">
              <w:rPr>
                <w:bCs/>
              </w:rPr>
              <w:t>744701001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>ОАО «ЧЕЛЯБИНВЕСТБАНК»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proofErr w:type="gramStart"/>
            <w:r w:rsidRPr="004B6203">
              <w:rPr>
                <w:bCs/>
              </w:rPr>
              <w:t>Р</w:t>
            </w:r>
            <w:proofErr w:type="gramEnd"/>
            <w:r w:rsidRPr="004B6203">
              <w:rPr>
                <w:bCs/>
              </w:rPr>
              <w:t>/</w:t>
            </w:r>
            <w:proofErr w:type="spellStart"/>
            <w:r w:rsidRPr="004B6203">
              <w:rPr>
                <w:bCs/>
              </w:rPr>
              <w:t>сч</w:t>
            </w:r>
            <w:proofErr w:type="spellEnd"/>
            <w:r w:rsidRPr="004B6203">
              <w:rPr>
                <w:bCs/>
              </w:rPr>
              <w:t xml:space="preserve"> 40702810690620000002</w:t>
            </w:r>
          </w:p>
          <w:p w:rsidR="004B6203" w:rsidRPr="004B6203" w:rsidRDefault="004B6203" w:rsidP="004B6203">
            <w:pPr>
              <w:jc w:val="both"/>
              <w:rPr>
                <w:bCs/>
              </w:rPr>
            </w:pPr>
            <w:r w:rsidRPr="004B6203">
              <w:rPr>
                <w:bCs/>
              </w:rPr>
              <w:t>к/</w:t>
            </w:r>
            <w:proofErr w:type="spellStart"/>
            <w:r w:rsidRPr="004B6203">
              <w:rPr>
                <w:bCs/>
              </w:rPr>
              <w:t>сч</w:t>
            </w:r>
            <w:proofErr w:type="spellEnd"/>
            <w:r w:rsidRPr="004B6203">
              <w:rPr>
                <w:bCs/>
              </w:rPr>
              <w:t xml:space="preserve"> 30101810400000000779</w:t>
            </w:r>
          </w:p>
          <w:p w:rsidR="005A1CD4" w:rsidRPr="00495FE5" w:rsidRDefault="004B6203" w:rsidP="004B6203">
            <w:pPr>
              <w:jc w:val="both"/>
              <w:rPr>
                <w:bCs/>
                <w:lang w:val="en-US"/>
              </w:rPr>
            </w:pPr>
            <w:r w:rsidRPr="004B6203">
              <w:rPr>
                <w:bCs/>
              </w:rPr>
              <w:t>БИК</w:t>
            </w:r>
            <w:r w:rsidRPr="00495FE5">
              <w:rPr>
                <w:bCs/>
                <w:lang w:val="en-US"/>
              </w:rPr>
              <w:t xml:space="preserve"> 047501779</w:t>
            </w:r>
          </w:p>
          <w:p w:rsidR="004B6203" w:rsidRPr="00495FE5" w:rsidRDefault="004B6203" w:rsidP="004B6203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Тел</w:t>
            </w:r>
            <w:r w:rsidRPr="00495FE5">
              <w:rPr>
                <w:bCs/>
                <w:lang w:val="en-US"/>
              </w:rPr>
              <w:t>.: 8-919-318-69-96</w:t>
            </w:r>
          </w:p>
          <w:p w:rsidR="004B6203" w:rsidRPr="00495FE5" w:rsidRDefault="004B6203" w:rsidP="004B6203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  <w:r w:rsidRPr="00495FE5">
              <w:rPr>
                <w:bCs/>
                <w:lang w:val="en-US"/>
              </w:rPr>
              <w:t>: 2233340@inbox.ru</w:t>
            </w:r>
          </w:p>
          <w:p w:rsidR="004B6203" w:rsidRPr="00495FE5" w:rsidRDefault="004B6203" w:rsidP="004B6203">
            <w:pPr>
              <w:jc w:val="both"/>
              <w:rPr>
                <w:bCs/>
                <w:lang w:val="en-US"/>
              </w:rPr>
            </w:pPr>
          </w:p>
          <w:p w:rsidR="000141A6" w:rsidRPr="00495FE5" w:rsidRDefault="000141A6" w:rsidP="000D1E51">
            <w:pPr>
              <w:overflowPunct/>
              <w:autoSpaceDE/>
              <w:autoSpaceDN/>
              <w:adjustRightInd/>
              <w:rPr>
                <w:highlight w:val="yellow"/>
                <w:lang w:val="en-US"/>
              </w:rPr>
            </w:pPr>
          </w:p>
        </w:tc>
        <w:tc>
          <w:tcPr>
            <w:tcW w:w="5017" w:type="dxa"/>
          </w:tcPr>
          <w:p w:rsidR="000141A6" w:rsidRDefault="000141A6" w:rsidP="00134CF6">
            <w:pPr>
              <w:numPr>
                <w:ilvl w:val="12"/>
                <w:numId w:val="0"/>
              </w:numPr>
              <w:jc w:val="both"/>
            </w:pPr>
            <w:r w:rsidRPr="00134CF6">
              <w:t xml:space="preserve">Заказчик: </w:t>
            </w:r>
          </w:p>
          <w:p w:rsidR="000141A6" w:rsidRPr="00134CF6" w:rsidRDefault="000141A6" w:rsidP="00134CF6">
            <w:pPr>
              <w:jc w:val="both"/>
              <w:rPr>
                <w:lang w:val="en-US"/>
              </w:rPr>
            </w:pPr>
          </w:p>
        </w:tc>
      </w:tr>
    </w:tbl>
    <w:p w:rsidR="000141A6" w:rsidRPr="003E1FE6" w:rsidRDefault="00F93AC0" w:rsidP="003E1FE6">
      <w:r>
        <w:t xml:space="preserve">Директор _________   </w:t>
      </w:r>
      <w:r w:rsidR="00B353F4">
        <w:t>/</w:t>
      </w:r>
      <w:proofErr w:type="spellStart"/>
      <w:r w:rsidR="004B6203">
        <w:t>Певнев</w:t>
      </w:r>
      <w:proofErr w:type="spellEnd"/>
      <w:r w:rsidR="004B6203">
        <w:t xml:space="preserve"> И.А.</w:t>
      </w:r>
      <w:r>
        <w:t xml:space="preserve">          </w:t>
      </w:r>
      <w:r w:rsidR="000D1E51" w:rsidRPr="003E1FE6">
        <w:t xml:space="preserve">    </w:t>
      </w:r>
      <w:r w:rsidR="000141A6" w:rsidRPr="003E1FE6">
        <w:t xml:space="preserve">Директор ______ </w:t>
      </w:r>
    </w:p>
    <w:p w:rsidR="000141A6" w:rsidRPr="003E1FE6" w:rsidRDefault="000141A6" w:rsidP="00BC3814"/>
    <w:p w:rsidR="00860A95" w:rsidRDefault="00C73C6F" w:rsidP="00860A95">
      <w:pPr>
        <w:spacing w:after="200" w:line="276" w:lineRule="auto"/>
        <w:jc w:val="center"/>
        <w:rPr>
          <w:b/>
        </w:rPr>
      </w:pPr>
      <w:r w:rsidRPr="003E1FE6">
        <w:br w:type="page"/>
      </w:r>
      <w:r w:rsidR="00860A95">
        <w:rPr>
          <w:b/>
        </w:rPr>
        <w:lastRenderedPageBreak/>
        <w:t>ТЕХНИЧЕСКОЕ ЗАДАНИЕ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  <w:r>
        <w:rPr>
          <w:b/>
          <w:snapToGrid w:val="0"/>
        </w:rPr>
        <w:t xml:space="preserve">на оказание услуг </w:t>
      </w:r>
      <w:r>
        <w:rPr>
          <w:b/>
          <w:color w:val="000000"/>
        </w:rPr>
        <w:t>по изготовлению и поставке печатной продукции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  <w:r>
        <w:rPr>
          <w:b/>
          <w:color w:val="000000"/>
        </w:rPr>
        <w:t>(социальной рекламы)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</w:p>
    <w:p w:rsidR="00860A95" w:rsidRDefault="00860A95" w:rsidP="00860A95">
      <w:pPr>
        <w:widowControl w:val="0"/>
        <w:ind w:left="-142" w:right="-30" w:firstLine="567"/>
        <w:jc w:val="both"/>
        <w:rPr>
          <w:b/>
          <w:color w:val="000000"/>
        </w:rPr>
      </w:pPr>
      <w:r w:rsidRPr="000B45CE">
        <w:rPr>
          <w:b/>
          <w:bCs/>
        </w:rPr>
        <w:t xml:space="preserve">1. </w:t>
      </w:r>
      <w:r w:rsidRPr="00BC688A">
        <w:rPr>
          <w:b/>
        </w:rPr>
        <w:t>Наименование объекта закупки:</w:t>
      </w:r>
      <w:r w:rsidRPr="00BC688A">
        <w:t xml:space="preserve"> </w:t>
      </w:r>
      <w:r>
        <w:rPr>
          <w:color w:val="000000"/>
        </w:rPr>
        <w:t>о</w:t>
      </w:r>
      <w:r w:rsidRPr="00521A8D">
        <w:rPr>
          <w:color w:val="000000"/>
        </w:rPr>
        <w:t>казание услуг по изготовлению и поставке печатной продукции (социальной рекламы)</w:t>
      </w:r>
      <w:r>
        <w:rPr>
          <w:color w:val="000000"/>
        </w:rPr>
        <w:t>.</w:t>
      </w:r>
    </w:p>
    <w:p w:rsidR="00860A95" w:rsidRPr="00717FCE" w:rsidRDefault="00860A95" w:rsidP="00860A95">
      <w:pPr>
        <w:widowControl w:val="0"/>
        <w:ind w:left="-142" w:right="-30" w:firstLine="567"/>
        <w:jc w:val="both"/>
        <w:rPr>
          <w:color w:val="000000"/>
        </w:rPr>
      </w:pPr>
      <w:r>
        <w:rPr>
          <w:b/>
          <w:color w:val="000000"/>
          <w:lang w:eastAsia="en-US"/>
        </w:rPr>
        <w:t xml:space="preserve">2. </w:t>
      </w:r>
      <w:r w:rsidRPr="00BC688A">
        <w:rPr>
          <w:b/>
          <w:color w:val="000000"/>
          <w:lang w:eastAsia="en-US"/>
        </w:rPr>
        <w:t>Описание объекта закупки:</w:t>
      </w:r>
      <w:r w:rsidRPr="00BC688A">
        <w:rPr>
          <w:b/>
          <w:bCs/>
        </w:rPr>
        <w:t xml:space="preserve"> </w:t>
      </w:r>
      <w:r w:rsidRPr="00717FCE">
        <w:rPr>
          <w:color w:val="000000"/>
          <w:lang w:eastAsia="en-US"/>
        </w:rPr>
        <w:t>и</w:t>
      </w:r>
      <w:r w:rsidRPr="00717FCE">
        <w:t>зготовление и поставка</w:t>
      </w:r>
      <w:r w:rsidRPr="00717FCE">
        <w:rPr>
          <w:color w:val="000000"/>
        </w:rPr>
        <w:t xml:space="preserve"> печатной продукции (социальной рекламы)</w:t>
      </w:r>
      <w:r>
        <w:rPr>
          <w:color w:val="000000"/>
        </w:rPr>
        <w:t>.</w:t>
      </w:r>
    </w:p>
    <w:p w:rsidR="00860A95" w:rsidRPr="00BC688A" w:rsidRDefault="00860A95" w:rsidP="00860A95">
      <w:pPr>
        <w:ind w:left="-142" w:right="119" w:firstLine="567"/>
        <w:jc w:val="both"/>
        <w:rPr>
          <w:color w:val="000000"/>
          <w:lang w:eastAsia="en-US"/>
        </w:rPr>
      </w:pPr>
      <w:r w:rsidRPr="00BC688A">
        <w:rPr>
          <w:b/>
        </w:rPr>
        <w:t>3. Объем оказываемых услуг:</w:t>
      </w:r>
      <w:r w:rsidRPr="00BC688A">
        <w:rPr>
          <w:color w:val="000000"/>
          <w:lang w:eastAsia="en-US"/>
        </w:rPr>
        <w:t xml:space="preserve"> </w:t>
      </w:r>
      <w:r w:rsidR="00557E2F">
        <w:rPr>
          <w:color w:val="000000"/>
          <w:lang w:eastAsia="en-US"/>
        </w:rPr>
        <w:t>270</w:t>
      </w:r>
      <w:r>
        <w:rPr>
          <w:color w:val="000000"/>
          <w:lang w:eastAsia="en-US"/>
        </w:rPr>
        <w:t xml:space="preserve"> шт. печатной продукции </w:t>
      </w:r>
      <w:r w:rsidRPr="00717FCE">
        <w:rPr>
          <w:color w:val="000000"/>
        </w:rPr>
        <w:t>(социальной рекламы)</w:t>
      </w:r>
      <w:r>
        <w:rPr>
          <w:color w:val="000000"/>
        </w:rPr>
        <w:t>.</w:t>
      </w:r>
    </w:p>
    <w:p w:rsidR="00860A95" w:rsidRDefault="00860A95" w:rsidP="00860A95">
      <w:pPr>
        <w:ind w:left="-142" w:right="119" w:firstLine="567"/>
        <w:jc w:val="both"/>
      </w:pPr>
      <w:r w:rsidRPr="002C786C">
        <w:rPr>
          <w:b/>
          <w:color w:val="000000"/>
          <w:lang w:eastAsia="en-US"/>
        </w:rPr>
        <w:t>4. Требования</w:t>
      </w:r>
      <w:r w:rsidRPr="00EF3C35">
        <w:rPr>
          <w:b/>
          <w:color w:val="000000"/>
          <w:lang w:eastAsia="en-US"/>
        </w:rPr>
        <w:t xml:space="preserve"> к </w:t>
      </w:r>
      <w:r w:rsidRPr="00BC688A">
        <w:rPr>
          <w:b/>
          <w:color w:val="000000"/>
          <w:lang w:eastAsia="en-US"/>
        </w:rPr>
        <w:t>качеству оказываемых услуг:</w:t>
      </w:r>
      <w:r>
        <w:rPr>
          <w:b/>
          <w:color w:val="000000"/>
          <w:lang w:eastAsia="en-US"/>
        </w:rPr>
        <w:t xml:space="preserve"> </w:t>
      </w:r>
      <w:r w:rsidRPr="00913C12">
        <w:rPr>
          <w:color w:val="000000"/>
          <w:lang w:eastAsia="en-US"/>
        </w:rPr>
        <w:t>в</w:t>
      </w:r>
      <w:r w:rsidRPr="00913C12">
        <w:t xml:space="preserve">се </w:t>
      </w:r>
      <w:r w:rsidRPr="00BC688A">
        <w:t>применяемые при оказании услуг материалы</w:t>
      </w:r>
      <w:r>
        <w:t xml:space="preserve"> должны</w:t>
      </w:r>
      <w:r w:rsidR="00557E2F">
        <w:t xml:space="preserve"> быть</w:t>
      </w:r>
      <w:bookmarkStart w:id="0" w:name="_GoBack"/>
      <w:bookmarkEnd w:id="0"/>
      <w:r>
        <w:t xml:space="preserve"> новыми, надлежащего </w:t>
      </w:r>
      <w:r w:rsidRPr="005C1FFC">
        <w:t>качества.</w:t>
      </w:r>
    </w:p>
    <w:p w:rsidR="00860A95" w:rsidRPr="00156368" w:rsidRDefault="00860A95" w:rsidP="00860A95">
      <w:pPr>
        <w:ind w:left="-142" w:right="119" w:firstLine="567"/>
        <w:jc w:val="both"/>
        <w:rPr>
          <w:rFonts w:eastAsia="Arial"/>
          <w:color w:val="000000"/>
          <w:lang w:eastAsia="ar-SA"/>
        </w:rPr>
      </w:pPr>
      <w:r>
        <w:rPr>
          <w:b/>
          <w:color w:val="000000"/>
          <w:lang w:eastAsia="en-US"/>
        </w:rPr>
        <w:t xml:space="preserve">5. </w:t>
      </w:r>
      <w:r w:rsidRPr="00BC688A">
        <w:rPr>
          <w:b/>
          <w:color w:val="000000"/>
          <w:lang w:eastAsia="en-US"/>
        </w:rPr>
        <w:t>Условия оказания услуг</w:t>
      </w:r>
      <w:r w:rsidRPr="00B273DE">
        <w:rPr>
          <w:color w:val="000000"/>
          <w:lang w:eastAsia="en-US"/>
        </w:rPr>
        <w:t xml:space="preserve"> </w:t>
      </w:r>
      <w:r w:rsidRPr="00B273DE">
        <w:rPr>
          <w:b/>
          <w:color w:val="000000"/>
          <w:lang w:eastAsia="en-US"/>
        </w:rPr>
        <w:t>Исполнителем</w:t>
      </w:r>
      <w:r w:rsidRPr="00BC688A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 xml:space="preserve"> </w:t>
      </w:r>
      <w:r w:rsidRPr="00BC688A">
        <w:rPr>
          <w:color w:val="000000"/>
          <w:lang w:eastAsia="en-US"/>
        </w:rPr>
        <w:t>изготовить</w:t>
      </w:r>
      <w:r>
        <w:rPr>
          <w:color w:val="000000"/>
          <w:lang w:eastAsia="en-US"/>
        </w:rPr>
        <w:t xml:space="preserve"> (по макету Заказчика) </w:t>
      </w:r>
      <w:r w:rsidRPr="00BC688A">
        <w:rPr>
          <w:color w:val="000000"/>
          <w:lang w:eastAsia="en-US"/>
        </w:rPr>
        <w:t xml:space="preserve">и </w:t>
      </w:r>
      <w:r w:rsidRPr="00717FCE">
        <w:rPr>
          <w:color w:val="000000"/>
          <w:lang w:eastAsia="en-US"/>
        </w:rPr>
        <w:t xml:space="preserve">поставить </w:t>
      </w:r>
      <w:r w:rsidRPr="00717FCE">
        <w:rPr>
          <w:color w:val="000000"/>
        </w:rPr>
        <w:t>печатную продукцию (социальную рекламу)</w:t>
      </w:r>
      <w:r w:rsidRPr="00521A8D">
        <w:rPr>
          <w:color w:val="000000"/>
        </w:rPr>
        <w:t xml:space="preserve"> течение 1</w:t>
      </w:r>
      <w:r>
        <w:rPr>
          <w:color w:val="000000"/>
        </w:rPr>
        <w:t>4</w:t>
      </w:r>
      <w:r w:rsidRPr="00521A8D">
        <w:rPr>
          <w:color w:val="000000"/>
        </w:rPr>
        <w:t xml:space="preserve"> рабочих дней с момента заключения </w:t>
      </w:r>
      <w:r>
        <w:rPr>
          <w:color w:val="000000"/>
        </w:rPr>
        <w:t>договора.</w:t>
      </w:r>
      <w:r w:rsidRPr="00A05DB3">
        <w:rPr>
          <w:rFonts w:eastAsia="Arial"/>
          <w:color w:val="000000"/>
          <w:lang w:eastAsia="ar-SA"/>
        </w:rPr>
        <w:t xml:space="preserve"> </w:t>
      </w:r>
      <w:r w:rsidRPr="00156368">
        <w:rPr>
          <w:rFonts w:eastAsia="Arial"/>
          <w:color w:val="000000"/>
          <w:lang w:eastAsia="ar-SA"/>
        </w:rPr>
        <w:t xml:space="preserve">Макеты передаются исполнителю в момент подписания </w:t>
      </w:r>
      <w:r>
        <w:rPr>
          <w:rFonts w:eastAsia="Arial"/>
          <w:color w:val="000000"/>
          <w:lang w:eastAsia="ar-SA"/>
        </w:rPr>
        <w:t>договора</w:t>
      </w:r>
      <w:r w:rsidRPr="00156368">
        <w:rPr>
          <w:rFonts w:eastAsia="Arial"/>
          <w:color w:val="000000"/>
          <w:lang w:eastAsia="ar-SA"/>
        </w:rPr>
        <w:t>.</w:t>
      </w:r>
    </w:p>
    <w:p w:rsidR="00860A95" w:rsidRPr="003F0D90" w:rsidRDefault="00860A95" w:rsidP="00860A95">
      <w:pPr>
        <w:ind w:left="-142" w:right="119" w:firstLine="567"/>
        <w:jc w:val="both"/>
        <w:rPr>
          <w:color w:val="000000"/>
          <w:lang w:eastAsia="en-US"/>
        </w:rPr>
      </w:pPr>
      <w:r>
        <w:rPr>
          <w:b/>
        </w:rPr>
        <w:t>6.</w:t>
      </w:r>
      <w:r w:rsidRPr="00EC276B">
        <w:rPr>
          <w:b/>
        </w:rPr>
        <w:t xml:space="preserve"> Требования к применяемым материалам, </w:t>
      </w:r>
      <w:r>
        <w:rPr>
          <w:b/>
        </w:rPr>
        <w:t>продукции</w:t>
      </w:r>
      <w:r w:rsidRPr="00EC276B">
        <w:rPr>
          <w:b/>
        </w:rPr>
        <w:t>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1842"/>
        <w:gridCol w:w="1844"/>
        <w:gridCol w:w="1700"/>
        <w:gridCol w:w="851"/>
        <w:gridCol w:w="993"/>
      </w:tblGrid>
      <w:tr w:rsidR="00A30B10" w:rsidRPr="00C34A73" w:rsidTr="00A30B10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A30B10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30B10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30B10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30B10"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A30B10">
              <w:rPr>
                <w:b/>
                <w:sz w:val="22"/>
                <w:szCs w:val="22"/>
                <w:lang w:eastAsia="en-US"/>
              </w:rPr>
              <w:t xml:space="preserve">Функциональные, технические </w:t>
            </w:r>
          </w:p>
          <w:p w:rsidR="00E77A6F" w:rsidRPr="00A30B10" w:rsidRDefault="00E77A6F" w:rsidP="00A30B10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A30B10">
              <w:rPr>
                <w:b/>
                <w:sz w:val="22"/>
                <w:szCs w:val="22"/>
                <w:lang w:eastAsia="en-US"/>
              </w:rPr>
              <w:t>и качественные характеристики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A30B10">
              <w:rPr>
                <w:b/>
                <w:sz w:val="22"/>
                <w:szCs w:val="22"/>
                <w:lang w:eastAsia="en-US"/>
              </w:rPr>
              <w:t xml:space="preserve">Ед. </w:t>
            </w:r>
          </w:p>
          <w:p w:rsidR="00E77A6F" w:rsidRPr="00A30B10" w:rsidRDefault="00E77A6F" w:rsidP="00A30B10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A30B10">
              <w:rPr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A30B10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A30B10" w:rsidRPr="00C34A73" w:rsidTr="00A30B10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spacing w:beforeAutospacing="1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30B10">
              <w:rPr>
                <w:b/>
                <w:sz w:val="22"/>
                <w:szCs w:val="22"/>
                <w:lang w:eastAsia="en-US"/>
              </w:rPr>
              <w:t xml:space="preserve">Показатель </w:t>
            </w:r>
          </w:p>
          <w:p w:rsidR="00E77A6F" w:rsidRPr="00A30B10" w:rsidRDefault="00E77A6F" w:rsidP="00A30B10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30B10">
              <w:rPr>
                <w:b/>
                <w:sz w:val="22"/>
                <w:szCs w:val="22"/>
                <w:lang w:eastAsia="en-US"/>
              </w:rPr>
              <w:t>(наименование характеристики)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30B10">
              <w:rPr>
                <w:b/>
                <w:sz w:val="22"/>
                <w:szCs w:val="22"/>
                <w:lang w:eastAsia="en-US"/>
              </w:rPr>
              <w:t>Максимальные и (или) минимальные показатели объекта закупки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30B10">
              <w:rPr>
                <w:b/>
                <w:sz w:val="22"/>
                <w:szCs w:val="22"/>
                <w:lang w:eastAsia="en-US"/>
              </w:rPr>
              <w:t>Показатели, которые не могут изменяться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A6F" w:rsidRPr="00A30B10" w:rsidRDefault="00E77A6F" w:rsidP="00A30B10">
            <w:pPr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0B10" w:rsidRPr="00C34A73" w:rsidTr="00A30B10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E77A6F" w:rsidRPr="00A30B10" w:rsidRDefault="00E77A6F" w:rsidP="00A30B1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0B10">
              <w:rPr>
                <w:sz w:val="22"/>
                <w:szCs w:val="22"/>
                <w:lang w:eastAsia="en-US"/>
              </w:rPr>
              <w:t>Флаер</w:t>
            </w:r>
            <w:proofErr w:type="spellEnd"/>
            <w:r w:rsidRPr="00A30B1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77A6F" w:rsidRPr="00A30B10" w:rsidRDefault="00E77A6F" w:rsidP="00A30B10">
            <w:pPr>
              <w:spacing w:beforeAutospacing="1" w:afterAutospacing="1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Ширина (</w:t>
            </w:r>
            <w:proofErr w:type="gramStart"/>
            <w:r w:rsidRPr="00A30B10">
              <w:rPr>
                <w:sz w:val="22"/>
                <w:szCs w:val="22"/>
                <w:lang w:eastAsia="en-US"/>
              </w:rPr>
              <w:t>мм</w:t>
            </w:r>
            <w:proofErr w:type="gramEnd"/>
            <w:r w:rsidRPr="00A30B1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не менее 100</w:t>
            </w:r>
          </w:p>
          <w:p w:rsidR="00E77A6F" w:rsidRPr="00A30B10" w:rsidRDefault="00E77A6F" w:rsidP="00A30B1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не более 110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firstLine="3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A30B10" w:rsidRPr="00C34A73" w:rsidTr="00A30B10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7A6F" w:rsidRPr="00A30B10" w:rsidRDefault="00E77A6F" w:rsidP="00A30B1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Длина (</w:t>
            </w:r>
            <w:proofErr w:type="gramStart"/>
            <w:r w:rsidRPr="00A30B10">
              <w:rPr>
                <w:sz w:val="22"/>
                <w:szCs w:val="22"/>
                <w:lang w:eastAsia="en-US"/>
              </w:rPr>
              <w:t>мм</w:t>
            </w:r>
            <w:proofErr w:type="gramEnd"/>
            <w:r w:rsidRPr="00A30B1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не менее 100</w:t>
            </w:r>
          </w:p>
          <w:p w:rsidR="00E77A6F" w:rsidRPr="00A30B10" w:rsidRDefault="00E77A6F" w:rsidP="00A30B1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не более 110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Autospacing="1" w:afterAutospacing="1"/>
              <w:ind w:left="709" w:firstLine="3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0B10" w:rsidRPr="00C34A73" w:rsidTr="00A30B10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7A6F" w:rsidRPr="00A30B10" w:rsidRDefault="00E77A6F" w:rsidP="00A30B10">
            <w:pPr>
              <w:ind w:firstLine="33"/>
              <w:jc w:val="center"/>
              <w:rPr>
                <w:sz w:val="22"/>
                <w:szCs w:val="22"/>
                <w:lang w:val="en-US"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Цветность разрешение печати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4+4</w:t>
            </w:r>
          </w:p>
          <w:p w:rsidR="00E77A6F" w:rsidRPr="00A30B10" w:rsidRDefault="00E77A6F" w:rsidP="00A30B1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полноцветная печать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0B10" w:rsidRPr="00C34A73" w:rsidTr="00A30B10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color w:val="000000"/>
                <w:sz w:val="22"/>
                <w:szCs w:val="22"/>
                <w:lang w:eastAsia="en-US"/>
              </w:rPr>
              <w:t>бумага мелованная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0B10" w:rsidRPr="00C34A73" w:rsidTr="00A30B10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Плотность материала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не менее  130гр/м не более 200гр/м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0B10" w:rsidRPr="00C34A73" w:rsidTr="00A30B10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7A6F" w:rsidRPr="00A30B10" w:rsidRDefault="00E77A6F" w:rsidP="00A30B1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Печатные операции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 xml:space="preserve">Резка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0B10" w:rsidRPr="00C34A73" w:rsidTr="00A30B10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E77A6F" w:rsidRPr="00A30B10" w:rsidRDefault="00E77A6F" w:rsidP="00A30B10">
            <w:pPr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 xml:space="preserve">Буклет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А5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A30B10" w:rsidRPr="00C34A73" w:rsidTr="00A30B10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val="en-US"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Цветность разрешение печати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4+4</w:t>
            </w:r>
          </w:p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полноцветная печать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0B10" w:rsidRPr="00C34A73" w:rsidTr="00A30B10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color w:val="000000"/>
                <w:sz w:val="22"/>
                <w:szCs w:val="22"/>
                <w:lang w:eastAsia="en-US"/>
              </w:rPr>
              <w:t>бумага мелованная, глянец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0B10" w:rsidRPr="00C34A73" w:rsidTr="00A30B10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Плотность материала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не менее  130гр/м не более 200гр/м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0B10" w:rsidRPr="00C34A73" w:rsidTr="00A30B10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7A6F" w:rsidRPr="00A30B10" w:rsidRDefault="00E77A6F" w:rsidP="00A30B1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Кол-во страниц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77A6F" w:rsidRPr="00A30B10" w:rsidRDefault="00E77A6F" w:rsidP="00A30B1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A30B1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7A6F" w:rsidRPr="00A30B10" w:rsidRDefault="00E77A6F" w:rsidP="00A30B10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60A95" w:rsidRDefault="00860A95" w:rsidP="00860A95">
      <w:pPr>
        <w:ind w:left="-142" w:firstLine="567"/>
        <w:jc w:val="center"/>
        <w:rPr>
          <w:b/>
        </w:rPr>
      </w:pPr>
    </w:p>
    <w:p w:rsidR="00860A95" w:rsidRPr="004C4BC0" w:rsidRDefault="00860A95" w:rsidP="005C2684">
      <w:pPr>
        <w:ind w:right="-2" w:firstLine="567"/>
        <w:jc w:val="both"/>
      </w:pPr>
      <w:r>
        <w:rPr>
          <w:b/>
        </w:rPr>
        <w:t>7</w:t>
      </w:r>
      <w:r w:rsidRPr="00AA2703">
        <w:rPr>
          <w:b/>
        </w:rPr>
        <w:t>.</w:t>
      </w:r>
      <w:r w:rsidRPr="003F0D90">
        <w:t xml:space="preserve"> </w:t>
      </w:r>
      <w:r w:rsidRPr="00EA0136">
        <w:rPr>
          <w:b/>
        </w:rPr>
        <w:t xml:space="preserve">Место </w:t>
      </w:r>
      <w:r w:rsidRPr="00BC688A">
        <w:rPr>
          <w:b/>
        </w:rPr>
        <w:t>оказания услуг:</w:t>
      </w:r>
      <w:r w:rsidRPr="00BC688A">
        <w:t xml:space="preserve"> </w:t>
      </w:r>
      <w:r w:rsidRPr="004C4BC0">
        <w:t>услуги оказываются на территории Исполнителя. Результат оказанных услуг передается на территории Заказчика по адресу: г. Челябинск, ул. Переселенческий пункт, 10</w:t>
      </w:r>
    </w:p>
    <w:p w:rsidR="00860A95" w:rsidRPr="00156368" w:rsidRDefault="00860A95" w:rsidP="005C2684">
      <w:pPr>
        <w:widowControl w:val="0"/>
        <w:suppressAutoHyphens/>
        <w:ind w:left="-142" w:right="-2" w:firstLine="709"/>
        <w:jc w:val="both"/>
        <w:rPr>
          <w:rFonts w:eastAsia="Arial"/>
          <w:color w:val="000000"/>
          <w:lang w:eastAsia="ar-SA"/>
        </w:rPr>
      </w:pPr>
      <w:r>
        <w:rPr>
          <w:rFonts w:eastAsia="Arial"/>
          <w:b/>
          <w:color w:val="000000"/>
          <w:lang w:eastAsia="ar-SA"/>
        </w:rPr>
        <w:lastRenderedPageBreak/>
        <w:t xml:space="preserve">8. </w:t>
      </w:r>
      <w:r w:rsidRPr="00156368">
        <w:rPr>
          <w:rFonts w:eastAsia="Arial"/>
          <w:b/>
          <w:color w:val="000000"/>
          <w:lang w:eastAsia="ar-SA"/>
        </w:rPr>
        <w:t xml:space="preserve">Требования к </w:t>
      </w:r>
      <w:proofErr w:type="spellStart"/>
      <w:r w:rsidRPr="00156368">
        <w:rPr>
          <w:rFonts w:eastAsia="Arial"/>
          <w:b/>
          <w:color w:val="000000"/>
          <w:lang w:eastAsia="ar-SA"/>
        </w:rPr>
        <w:t>цветопробе</w:t>
      </w:r>
      <w:proofErr w:type="spellEnd"/>
      <w:r w:rsidRPr="00156368">
        <w:rPr>
          <w:rFonts w:eastAsia="Arial"/>
          <w:b/>
          <w:color w:val="000000"/>
          <w:lang w:eastAsia="ar-SA"/>
        </w:rPr>
        <w:t xml:space="preserve">: </w:t>
      </w:r>
      <w:r w:rsidRPr="00156368">
        <w:rPr>
          <w:rFonts w:eastAsia="Arial"/>
          <w:color w:val="000000"/>
          <w:lang w:eastAsia="ar-SA"/>
        </w:rPr>
        <w:t xml:space="preserve">для контроля качества цветоделения и в качестве эталона цвета используется </w:t>
      </w:r>
      <w:proofErr w:type="spellStart"/>
      <w:r w:rsidRPr="00156368">
        <w:rPr>
          <w:rFonts w:eastAsia="Arial"/>
          <w:color w:val="000000"/>
          <w:lang w:eastAsia="ar-SA"/>
        </w:rPr>
        <w:t>цветопроба</w:t>
      </w:r>
      <w:proofErr w:type="spellEnd"/>
      <w:r w:rsidRPr="00156368">
        <w:rPr>
          <w:rFonts w:eastAsia="Arial"/>
          <w:color w:val="000000"/>
          <w:lang w:eastAsia="ar-SA"/>
        </w:rPr>
        <w:t xml:space="preserve">, которая должна быть изготовлена на оборудовании Исполнителя, калиброванном в соответствии с печатным процессом. </w:t>
      </w:r>
    </w:p>
    <w:p w:rsidR="00860A95" w:rsidRPr="00DF400F" w:rsidRDefault="00860A95" w:rsidP="005C2684">
      <w:pPr>
        <w:suppressAutoHyphens/>
        <w:ind w:left="-142" w:right="-2" w:firstLine="709"/>
        <w:jc w:val="both"/>
        <w:rPr>
          <w:rFonts w:eastAsia="Arial"/>
          <w:color w:val="000000"/>
          <w:lang w:eastAsia="ar-SA"/>
        </w:rPr>
      </w:pPr>
      <w:r w:rsidRPr="00156368">
        <w:rPr>
          <w:rFonts w:eastAsia="Arial"/>
          <w:color w:val="000000"/>
          <w:lang w:eastAsia="ar-SA"/>
        </w:rPr>
        <w:t>Размер изображения напрямую связан с разрешением, поэтому необходимо учитывать оба показателя одновременно. Нельзя увеличить размер изображения без потери качества.</w:t>
      </w:r>
    </w:p>
    <w:p w:rsidR="00AC50ED" w:rsidRPr="00156368" w:rsidRDefault="00AC50ED" w:rsidP="006A21AB">
      <w:pPr>
        <w:spacing w:after="200" w:line="276" w:lineRule="auto"/>
        <w:jc w:val="center"/>
        <w:rPr>
          <w:rFonts w:eastAsia="Arial"/>
          <w:color w:val="000000"/>
          <w:lang w:eastAsia="ar-SA"/>
        </w:rPr>
      </w:pPr>
    </w:p>
    <w:p w:rsidR="0086152E" w:rsidRDefault="0086152E" w:rsidP="00134CF6">
      <w:pPr>
        <w:jc w:val="center"/>
        <w:rPr>
          <w:b/>
          <w:bCs/>
        </w:rPr>
      </w:pPr>
    </w:p>
    <w:p w:rsidR="000141A6" w:rsidRDefault="00A377C7" w:rsidP="0095323A">
      <w:pPr>
        <w:jc w:val="right"/>
        <w:rPr>
          <w:b/>
          <w:bCs/>
        </w:rPr>
      </w:pPr>
      <w:r>
        <w:rPr>
          <w:b/>
          <w:bCs/>
        </w:rPr>
        <w:t xml:space="preserve">Итого: </w:t>
      </w:r>
      <w:r w:rsidR="00AF1F01">
        <w:rPr>
          <w:b/>
          <w:bCs/>
        </w:rPr>
        <w:t xml:space="preserve"> </w:t>
      </w:r>
      <w:r w:rsidR="00A30B10">
        <w:rPr>
          <w:b/>
          <w:bCs/>
        </w:rPr>
        <w:t>2 770,20</w:t>
      </w:r>
      <w:r w:rsidR="00AF1F01">
        <w:rPr>
          <w:b/>
          <w:bCs/>
        </w:rPr>
        <w:t xml:space="preserve"> (</w:t>
      </w:r>
      <w:r w:rsidR="00A30B10">
        <w:rPr>
          <w:b/>
          <w:bCs/>
        </w:rPr>
        <w:t>Две</w:t>
      </w:r>
      <w:r w:rsidR="00703F73" w:rsidRPr="00703F73">
        <w:rPr>
          <w:b/>
          <w:bCs/>
        </w:rPr>
        <w:t xml:space="preserve"> тысяч</w:t>
      </w:r>
      <w:r w:rsidR="00A30B10">
        <w:rPr>
          <w:b/>
          <w:bCs/>
        </w:rPr>
        <w:t>и</w:t>
      </w:r>
      <w:r w:rsidR="00703F73" w:rsidRPr="00703F73">
        <w:rPr>
          <w:b/>
          <w:bCs/>
        </w:rPr>
        <w:t xml:space="preserve"> </w:t>
      </w:r>
      <w:r w:rsidR="00A30B10">
        <w:rPr>
          <w:b/>
          <w:bCs/>
        </w:rPr>
        <w:t>семьсот семьдесят</w:t>
      </w:r>
      <w:r w:rsidR="00492245">
        <w:rPr>
          <w:b/>
          <w:bCs/>
        </w:rPr>
        <w:t xml:space="preserve"> </w:t>
      </w:r>
      <w:r w:rsidR="00AF1F01">
        <w:rPr>
          <w:b/>
          <w:bCs/>
        </w:rPr>
        <w:t xml:space="preserve">рублей) </w:t>
      </w:r>
      <w:r w:rsidR="00A30B10">
        <w:rPr>
          <w:b/>
          <w:bCs/>
        </w:rPr>
        <w:t>2</w:t>
      </w:r>
      <w:r w:rsidR="00492245">
        <w:rPr>
          <w:b/>
          <w:bCs/>
        </w:rPr>
        <w:t xml:space="preserve">0 </w:t>
      </w:r>
      <w:r w:rsidR="00AF1F01">
        <w:rPr>
          <w:b/>
          <w:bCs/>
        </w:rPr>
        <w:t>копеек</w:t>
      </w: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</w:p>
    <w:p w:rsidR="00BD77EF" w:rsidRPr="003E1FE6" w:rsidRDefault="00D839EC" w:rsidP="00BD77EF">
      <w:r>
        <w:t xml:space="preserve">Директор _________  </w:t>
      </w:r>
      <w:r w:rsidR="00703F73">
        <w:t>/</w:t>
      </w:r>
      <w:proofErr w:type="spellStart"/>
      <w:r w:rsidR="00703F73">
        <w:t>Певнев</w:t>
      </w:r>
      <w:proofErr w:type="spellEnd"/>
      <w:r w:rsidR="00703F73">
        <w:t xml:space="preserve"> И.А.</w:t>
      </w:r>
      <w:r w:rsidR="00B10534">
        <w:t xml:space="preserve">                                  </w:t>
      </w:r>
      <w:r w:rsidR="00BD77EF" w:rsidRPr="003E1FE6">
        <w:t xml:space="preserve">Директор </w:t>
      </w:r>
      <w:r w:rsidR="00151169">
        <w:t xml:space="preserve"> </w:t>
      </w:r>
      <w:r w:rsidR="00BD77EF" w:rsidRPr="003E1FE6">
        <w:t xml:space="preserve">______ </w:t>
      </w:r>
    </w:p>
    <w:p w:rsidR="00BD77EF" w:rsidRPr="003E1FE6" w:rsidRDefault="00BD77EF" w:rsidP="00BD77EF"/>
    <w:p w:rsidR="000141A6" w:rsidRDefault="000141A6" w:rsidP="00134CF6">
      <w:pPr>
        <w:jc w:val="both"/>
      </w:pPr>
    </w:p>
    <w:p w:rsidR="000141A6" w:rsidRDefault="000141A6" w:rsidP="00134CF6">
      <w:pPr>
        <w:jc w:val="both"/>
      </w:pPr>
    </w:p>
    <w:p w:rsidR="000141A6" w:rsidRDefault="000141A6" w:rsidP="00134CF6">
      <w:pPr>
        <w:jc w:val="both"/>
      </w:pPr>
    </w:p>
    <w:p w:rsidR="000141A6" w:rsidRDefault="000141A6" w:rsidP="00134CF6">
      <w:pPr>
        <w:jc w:val="both"/>
      </w:pPr>
    </w:p>
    <w:p w:rsidR="00E9166B" w:rsidRDefault="00E9166B" w:rsidP="00C66309"/>
    <w:sectPr w:rsidR="00E9166B" w:rsidSect="00871E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9A5"/>
    <w:multiLevelType w:val="singleLevel"/>
    <w:tmpl w:val="4FB40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17060697"/>
    <w:multiLevelType w:val="singleLevel"/>
    <w:tmpl w:val="EEE09872"/>
    <w:lvl w:ilvl="0">
      <w:start w:val="1"/>
      <w:numFmt w:val="decimal"/>
      <w:lvlText w:val="5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1B6F1CE5"/>
    <w:multiLevelType w:val="singleLevel"/>
    <w:tmpl w:val="871014B2"/>
    <w:lvl w:ilvl="0">
      <w:start w:val="2"/>
      <w:numFmt w:val="decimal"/>
      <w:lvlText w:val="4.%1."/>
      <w:legacy w:legacy="1" w:legacySpace="0" w:legacyIndent="483"/>
      <w:lvlJc w:val="left"/>
      <w:rPr>
        <w:rFonts w:ascii="Times New Roman" w:hAnsi="Times New Roman" w:hint="default"/>
      </w:rPr>
    </w:lvl>
  </w:abstractNum>
  <w:abstractNum w:abstractNumId="3">
    <w:nsid w:val="25AD2517"/>
    <w:multiLevelType w:val="hybridMultilevel"/>
    <w:tmpl w:val="2426425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E3FC0"/>
    <w:multiLevelType w:val="hybridMultilevel"/>
    <w:tmpl w:val="CC62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25DD"/>
    <w:multiLevelType w:val="multilevel"/>
    <w:tmpl w:val="6B843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9F005A5"/>
    <w:multiLevelType w:val="singleLevel"/>
    <w:tmpl w:val="7B2CC66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7">
    <w:nsid w:val="42A15ADB"/>
    <w:multiLevelType w:val="multilevel"/>
    <w:tmpl w:val="BE8EBE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8">
    <w:nsid w:val="68E97E1B"/>
    <w:multiLevelType w:val="hybridMultilevel"/>
    <w:tmpl w:val="6A7C7A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6C143A"/>
    <w:multiLevelType w:val="hybridMultilevel"/>
    <w:tmpl w:val="39DC0C9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86206E"/>
    <w:multiLevelType w:val="singleLevel"/>
    <w:tmpl w:val="9C04D3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1">
    <w:nsid w:val="7F412D3E"/>
    <w:multiLevelType w:val="multilevel"/>
    <w:tmpl w:val="BA7A7E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5D"/>
    <w:rsid w:val="000046F1"/>
    <w:rsid w:val="000048FE"/>
    <w:rsid w:val="000056B8"/>
    <w:rsid w:val="00005FD9"/>
    <w:rsid w:val="000141A6"/>
    <w:rsid w:val="00017CE3"/>
    <w:rsid w:val="00024063"/>
    <w:rsid w:val="00034324"/>
    <w:rsid w:val="00046819"/>
    <w:rsid w:val="00052A7F"/>
    <w:rsid w:val="00073F76"/>
    <w:rsid w:val="00084A18"/>
    <w:rsid w:val="00085757"/>
    <w:rsid w:val="0009011B"/>
    <w:rsid w:val="000A591D"/>
    <w:rsid w:val="000B0665"/>
    <w:rsid w:val="000B08B7"/>
    <w:rsid w:val="000B1602"/>
    <w:rsid w:val="000C0E01"/>
    <w:rsid w:val="000D1E51"/>
    <w:rsid w:val="000E4FF7"/>
    <w:rsid w:val="000F5507"/>
    <w:rsid w:val="000F6C82"/>
    <w:rsid w:val="00100353"/>
    <w:rsid w:val="00111FFB"/>
    <w:rsid w:val="00114201"/>
    <w:rsid w:val="00121D56"/>
    <w:rsid w:val="00123E04"/>
    <w:rsid w:val="001267A8"/>
    <w:rsid w:val="00134151"/>
    <w:rsid w:val="00134CF6"/>
    <w:rsid w:val="00135538"/>
    <w:rsid w:val="00142514"/>
    <w:rsid w:val="00151169"/>
    <w:rsid w:val="001543A6"/>
    <w:rsid w:val="00154BF7"/>
    <w:rsid w:val="00155AB6"/>
    <w:rsid w:val="00164821"/>
    <w:rsid w:val="00174525"/>
    <w:rsid w:val="0017778F"/>
    <w:rsid w:val="0018460E"/>
    <w:rsid w:val="00196B59"/>
    <w:rsid w:val="001D5F5E"/>
    <w:rsid w:val="001E133E"/>
    <w:rsid w:val="002011A6"/>
    <w:rsid w:val="00201E21"/>
    <w:rsid w:val="002044E3"/>
    <w:rsid w:val="00204509"/>
    <w:rsid w:val="00204936"/>
    <w:rsid w:val="002107EE"/>
    <w:rsid w:val="00210F5B"/>
    <w:rsid w:val="0021278D"/>
    <w:rsid w:val="00215EA9"/>
    <w:rsid w:val="002178F4"/>
    <w:rsid w:val="00232BD5"/>
    <w:rsid w:val="00233D71"/>
    <w:rsid w:val="0023684F"/>
    <w:rsid w:val="00240A09"/>
    <w:rsid w:val="002521CA"/>
    <w:rsid w:val="002554B7"/>
    <w:rsid w:val="00257638"/>
    <w:rsid w:val="0026150A"/>
    <w:rsid w:val="002633C8"/>
    <w:rsid w:val="0026572A"/>
    <w:rsid w:val="00271E97"/>
    <w:rsid w:val="00273C94"/>
    <w:rsid w:val="00277370"/>
    <w:rsid w:val="00281893"/>
    <w:rsid w:val="00284593"/>
    <w:rsid w:val="00292BA4"/>
    <w:rsid w:val="00293055"/>
    <w:rsid w:val="002A18B3"/>
    <w:rsid w:val="002B153F"/>
    <w:rsid w:val="002B2524"/>
    <w:rsid w:val="002D0FEC"/>
    <w:rsid w:val="002D68D6"/>
    <w:rsid w:val="002E3648"/>
    <w:rsid w:val="002E6D25"/>
    <w:rsid w:val="002F5A64"/>
    <w:rsid w:val="002F5DED"/>
    <w:rsid w:val="00302992"/>
    <w:rsid w:val="003058E7"/>
    <w:rsid w:val="0031795C"/>
    <w:rsid w:val="003235BF"/>
    <w:rsid w:val="003239A8"/>
    <w:rsid w:val="003353C5"/>
    <w:rsid w:val="0034006A"/>
    <w:rsid w:val="00344E72"/>
    <w:rsid w:val="00345277"/>
    <w:rsid w:val="00363FB2"/>
    <w:rsid w:val="00366B38"/>
    <w:rsid w:val="00372E92"/>
    <w:rsid w:val="00374D73"/>
    <w:rsid w:val="0037687E"/>
    <w:rsid w:val="00376FE1"/>
    <w:rsid w:val="00382923"/>
    <w:rsid w:val="0039647B"/>
    <w:rsid w:val="00396E59"/>
    <w:rsid w:val="003A2A3C"/>
    <w:rsid w:val="003A5BC8"/>
    <w:rsid w:val="003B500C"/>
    <w:rsid w:val="003B7397"/>
    <w:rsid w:val="003C346E"/>
    <w:rsid w:val="003C4848"/>
    <w:rsid w:val="003D0ECB"/>
    <w:rsid w:val="003D2B0F"/>
    <w:rsid w:val="003D53EC"/>
    <w:rsid w:val="003E1FE6"/>
    <w:rsid w:val="003E69F6"/>
    <w:rsid w:val="003F2C79"/>
    <w:rsid w:val="003F429A"/>
    <w:rsid w:val="00406124"/>
    <w:rsid w:val="004207FE"/>
    <w:rsid w:val="00423F79"/>
    <w:rsid w:val="004405EF"/>
    <w:rsid w:val="00443AAA"/>
    <w:rsid w:val="00444543"/>
    <w:rsid w:val="004526AC"/>
    <w:rsid w:val="00460B32"/>
    <w:rsid w:val="0046432B"/>
    <w:rsid w:val="00465D28"/>
    <w:rsid w:val="00470822"/>
    <w:rsid w:val="00477CE9"/>
    <w:rsid w:val="00480949"/>
    <w:rsid w:val="00492245"/>
    <w:rsid w:val="00495FE5"/>
    <w:rsid w:val="00497688"/>
    <w:rsid w:val="004B0949"/>
    <w:rsid w:val="004B1ADA"/>
    <w:rsid w:val="004B4424"/>
    <w:rsid w:val="004B6203"/>
    <w:rsid w:val="004B7C71"/>
    <w:rsid w:val="004D032F"/>
    <w:rsid w:val="004E7C53"/>
    <w:rsid w:val="004F15EA"/>
    <w:rsid w:val="004F2B7D"/>
    <w:rsid w:val="004F30E3"/>
    <w:rsid w:val="0050232C"/>
    <w:rsid w:val="00504CB1"/>
    <w:rsid w:val="00506789"/>
    <w:rsid w:val="00514657"/>
    <w:rsid w:val="00523711"/>
    <w:rsid w:val="00523E02"/>
    <w:rsid w:val="00526893"/>
    <w:rsid w:val="00531D9C"/>
    <w:rsid w:val="005364DD"/>
    <w:rsid w:val="00536C63"/>
    <w:rsid w:val="005377C7"/>
    <w:rsid w:val="00544C9A"/>
    <w:rsid w:val="005453C3"/>
    <w:rsid w:val="005460DE"/>
    <w:rsid w:val="00551DEF"/>
    <w:rsid w:val="00554C3B"/>
    <w:rsid w:val="00557E2F"/>
    <w:rsid w:val="005664F7"/>
    <w:rsid w:val="00570009"/>
    <w:rsid w:val="0057091F"/>
    <w:rsid w:val="00573D74"/>
    <w:rsid w:val="005760EC"/>
    <w:rsid w:val="00587037"/>
    <w:rsid w:val="00592CF3"/>
    <w:rsid w:val="005A1CD4"/>
    <w:rsid w:val="005A2A54"/>
    <w:rsid w:val="005C2684"/>
    <w:rsid w:val="005C43D1"/>
    <w:rsid w:val="005C74A9"/>
    <w:rsid w:val="005E2BF2"/>
    <w:rsid w:val="005E79DB"/>
    <w:rsid w:val="005F66FB"/>
    <w:rsid w:val="005F6C32"/>
    <w:rsid w:val="00611D76"/>
    <w:rsid w:val="006266C7"/>
    <w:rsid w:val="00634730"/>
    <w:rsid w:val="0064181D"/>
    <w:rsid w:val="00642E82"/>
    <w:rsid w:val="00645C2D"/>
    <w:rsid w:val="00650180"/>
    <w:rsid w:val="00662FFB"/>
    <w:rsid w:val="00676B84"/>
    <w:rsid w:val="0068758F"/>
    <w:rsid w:val="006927E5"/>
    <w:rsid w:val="00696B99"/>
    <w:rsid w:val="006A1EFA"/>
    <w:rsid w:val="006A21AB"/>
    <w:rsid w:val="006A3C54"/>
    <w:rsid w:val="006B49D2"/>
    <w:rsid w:val="006C0C79"/>
    <w:rsid w:val="006D6A52"/>
    <w:rsid w:val="006E0757"/>
    <w:rsid w:val="006E44D9"/>
    <w:rsid w:val="006E5830"/>
    <w:rsid w:val="006F1F15"/>
    <w:rsid w:val="006F2401"/>
    <w:rsid w:val="006F5C98"/>
    <w:rsid w:val="006F5D67"/>
    <w:rsid w:val="006F7258"/>
    <w:rsid w:val="006F7351"/>
    <w:rsid w:val="00703F73"/>
    <w:rsid w:val="0071201F"/>
    <w:rsid w:val="00716B85"/>
    <w:rsid w:val="00736C88"/>
    <w:rsid w:val="00740CF0"/>
    <w:rsid w:val="007422B8"/>
    <w:rsid w:val="00762008"/>
    <w:rsid w:val="0076631B"/>
    <w:rsid w:val="0076639E"/>
    <w:rsid w:val="0078115B"/>
    <w:rsid w:val="007A644A"/>
    <w:rsid w:val="007C0140"/>
    <w:rsid w:val="007D2A8D"/>
    <w:rsid w:val="007D586E"/>
    <w:rsid w:val="007D6DDB"/>
    <w:rsid w:val="007D7A53"/>
    <w:rsid w:val="007E06AE"/>
    <w:rsid w:val="007E1B01"/>
    <w:rsid w:val="007F438D"/>
    <w:rsid w:val="007F71CA"/>
    <w:rsid w:val="00817E77"/>
    <w:rsid w:val="00826640"/>
    <w:rsid w:val="008274E2"/>
    <w:rsid w:val="008444AD"/>
    <w:rsid w:val="0084545A"/>
    <w:rsid w:val="00845E61"/>
    <w:rsid w:val="00847B68"/>
    <w:rsid w:val="00847B8B"/>
    <w:rsid w:val="00851D34"/>
    <w:rsid w:val="00860A95"/>
    <w:rsid w:val="0086152E"/>
    <w:rsid w:val="008650EB"/>
    <w:rsid w:val="00867956"/>
    <w:rsid w:val="008701F2"/>
    <w:rsid w:val="00871E31"/>
    <w:rsid w:val="00874A45"/>
    <w:rsid w:val="00875379"/>
    <w:rsid w:val="00881861"/>
    <w:rsid w:val="00890DD4"/>
    <w:rsid w:val="00896A7A"/>
    <w:rsid w:val="008A2077"/>
    <w:rsid w:val="008A2FD9"/>
    <w:rsid w:val="008A40AD"/>
    <w:rsid w:val="008B5F1B"/>
    <w:rsid w:val="008C4BD3"/>
    <w:rsid w:val="008C6295"/>
    <w:rsid w:val="008D015F"/>
    <w:rsid w:val="008D7ADB"/>
    <w:rsid w:val="008E32B7"/>
    <w:rsid w:val="008F4B86"/>
    <w:rsid w:val="00906C4A"/>
    <w:rsid w:val="00911454"/>
    <w:rsid w:val="009124B7"/>
    <w:rsid w:val="0091595A"/>
    <w:rsid w:val="009218BF"/>
    <w:rsid w:val="0092271D"/>
    <w:rsid w:val="00924D80"/>
    <w:rsid w:val="00930727"/>
    <w:rsid w:val="00932612"/>
    <w:rsid w:val="00932E9C"/>
    <w:rsid w:val="00936DC6"/>
    <w:rsid w:val="00944C54"/>
    <w:rsid w:val="0094629A"/>
    <w:rsid w:val="0095237A"/>
    <w:rsid w:val="0095294B"/>
    <w:rsid w:val="0095323A"/>
    <w:rsid w:val="009729CC"/>
    <w:rsid w:val="009815C0"/>
    <w:rsid w:val="0098692A"/>
    <w:rsid w:val="00992B47"/>
    <w:rsid w:val="00997672"/>
    <w:rsid w:val="009A0F0F"/>
    <w:rsid w:val="009B2244"/>
    <w:rsid w:val="009B7F61"/>
    <w:rsid w:val="009F432D"/>
    <w:rsid w:val="009F4F64"/>
    <w:rsid w:val="00A07DB0"/>
    <w:rsid w:val="00A1546E"/>
    <w:rsid w:val="00A21563"/>
    <w:rsid w:val="00A21D9A"/>
    <w:rsid w:val="00A30558"/>
    <w:rsid w:val="00A30B10"/>
    <w:rsid w:val="00A34B4C"/>
    <w:rsid w:val="00A377C7"/>
    <w:rsid w:val="00A43FF6"/>
    <w:rsid w:val="00A5180C"/>
    <w:rsid w:val="00A56AD1"/>
    <w:rsid w:val="00A57FE7"/>
    <w:rsid w:val="00A71C3B"/>
    <w:rsid w:val="00A76059"/>
    <w:rsid w:val="00A760EF"/>
    <w:rsid w:val="00A767F4"/>
    <w:rsid w:val="00A878C2"/>
    <w:rsid w:val="00A93DE8"/>
    <w:rsid w:val="00A975CA"/>
    <w:rsid w:val="00AA0EA2"/>
    <w:rsid w:val="00AA144D"/>
    <w:rsid w:val="00AA2435"/>
    <w:rsid w:val="00AA2C61"/>
    <w:rsid w:val="00AA5A68"/>
    <w:rsid w:val="00AA5CE5"/>
    <w:rsid w:val="00AC50ED"/>
    <w:rsid w:val="00AD3280"/>
    <w:rsid w:val="00AD4A31"/>
    <w:rsid w:val="00AD5854"/>
    <w:rsid w:val="00AE2389"/>
    <w:rsid w:val="00AF1F01"/>
    <w:rsid w:val="00B004B3"/>
    <w:rsid w:val="00B00E26"/>
    <w:rsid w:val="00B05873"/>
    <w:rsid w:val="00B05AFE"/>
    <w:rsid w:val="00B06784"/>
    <w:rsid w:val="00B06F52"/>
    <w:rsid w:val="00B10534"/>
    <w:rsid w:val="00B10763"/>
    <w:rsid w:val="00B13113"/>
    <w:rsid w:val="00B142CD"/>
    <w:rsid w:val="00B22351"/>
    <w:rsid w:val="00B2525A"/>
    <w:rsid w:val="00B25B46"/>
    <w:rsid w:val="00B2662D"/>
    <w:rsid w:val="00B33413"/>
    <w:rsid w:val="00B353F4"/>
    <w:rsid w:val="00B37141"/>
    <w:rsid w:val="00B51118"/>
    <w:rsid w:val="00B51408"/>
    <w:rsid w:val="00B6045D"/>
    <w:rsid w:val="00B60F2E"/>
    <w:rsid w:val="00B612BC"/>
    <w:rsid w:val="00B63B5B"/>
    <w:rsid w:val="00B64AB2"/>
    <w:rsid w:val="00B66F86"/>
    <w:rsid w:val="00B76C1B"/>
    <w:rsid w:val="00B86DFE"/>
    <w:rsid w:val="00BA079A"/>
    <w:rsid w:val="00BA54A7"/>
    <w:rsid w:val="00BA7A35"/>
    <w:rsid w:val="00BB552A"/>
    <w:rsid w:val="00BC2EC6"/>
    <w:rsid w:val="00BC3814"/>
    <w:rsid w:val="00BD77EF"/>
    <w:rsid w:val="00BF6E38"/>
    <w:rsid w:val="00C1021D"/>
    <w:rsid w:val="00C12262"/>
    <w:rsid w:val="00C15F1A"/>
    <w:rsid w:val="00C22F6B"/>
    <w:rsid w:val="00C232E2"/>
    <w:rsid w:val="00C26826"/>
    <w:rsid w:val="00C2718F"/>
    <w:rsid w:val="00C2737F"/>
    <w:rsid w:val="00C44366"/>
    <w:rsid w:val="00C4718A"/>
    <w:rsid w:val="00C6305F"/>
    <w:rsid w:val="00C66309"/>
    <w:rsid w:val="00C66DA9"/>
    <w:rsid w:val="00C7052E"/>
    <w:rsid w:val="00C73C6F"/>
    <w:rsid w:val="00C92A4B"/>
    <w:rsid w:val="00C94AC3"/>
    <w:rsid w:val="00C97AC5"/>
    <w:rsid w:val="00CA3C63"/>
    <w:rsid w:val="00CA4B03"/>
    <w:rsid w:val="00CB190D"/>
    <w:rsid w:val="00CB3F8F"/>
    <w:rsid w:val="00CF573F"/>
    <w:rsid w:val="00D10163"/>
    <w:rsid w:val="00D16BF4"/>
    <w:rsid w:val="00D170C1"/>
    <w:rsid w:val="00D21E14"/>
    <w:rsid w:val="00D44D4C"/>
    <w:rsid w:val="00D45D79"/>
    <w:rsid w:val="00D5489E"/>
    <w:rsid w:val="00D55B2C"/>
    <w:rsid w:val="00D56704"/>
    <w:rsid w:val="00D63264"/>
    <w:rsid w:val="00D661AD"/>
    <w:rsid w:val="00D77C9F"/>
    <w:rsid w:val="00D81348"/>
    <w:rsid w:val="00D839EC"/>
    <w:rsid w:val="00D959EB"/>
    <w:rsid w:val="00DA3151"/>
    <w:rsid w:val="00DA6F05"/>
    <w:rsid w:val="00DB25F7"/>
    <w:rsid w:val="00DB2DBB"/>
    <w:rsid w:val="00DB4797"/>
    <w:rsid w:val="00DC0952"/>
    <w:rsid w:val="00DC1DBC"/>
    <w:rsid w:val="00DC38D0"/>
    <w:rsid w:val="00DD3755"/>
    <w:rsid w:val="00DE30C5"/>
    <w:rsid w:val="00DF2634"/>
    <w:rsid w:val="00DF4A91"/>
    <w:rsid w:val="00E10522"/>
    <w:rsid w:val="00E258DA"/>
    <w:rsid w:val="00E27BDA"/>
    <w:rsid w:val="00E27F1E"/>
    <w:rsid w:val="00E32F6F"/>
    <w:rsid w:val="00E405C7"/>
    <w:rsid w:val="00E53363"/>
    <w:rsid w:val="00E61964"/>
    <w:rsid w:val="00E6300B"/>
    <w:rsid w:val="00E73C75"/>
    <w:rsid w:val="00E758DC"/>
    <w:rsid w:val="00E77A6F"/>
    <w:rsid w:val="00E83433"/>
    <w:rsid w:val="00E83ECA"/>
    <w:rsid w:val="00E85350"/>
    <w:rsid w:val="00E859EC"/>
    <w:rsid w:val="00E9166B"/>
    <w:rsid w:val="00E92A2D"/>
    <w:rsid w:val="00E9573E"/>
    <w:rsid w:val="00EB0E17"/>
    <w:rsid w:val="00EB35E4"/>
    <w:rsid w:val="00EC308B"/>
    <w:rsid w:val="00EE6187"/>
    <w:rsid w:val="00EF172D"/>
    <w:rsid w:val="00F06AF7"/>
    <w:rsid w:val="00F15EA6"/>
    <w:rsid w:val="00F249E8"/>
    <w:rsid w:val="00F26D77"/>
    <w:rsid w:val="00F32329"/>
    <w:rsid w:val="00F336A4"/>
    <w:rsid w:val="00F36B8F"/>
    <w:rsid w:val="00F36CB5"/>
    <w:rsid w:val="00F4447D"/>
    <w:rsid w:val="00F45838"/>
    <w:rsid w:val="00F63E42"/>
    <w:rsid w:val="00F74612"/>
    <w:rsid w:val="00F86E5D"/>
    <w:rsid w:val="00F93AC0"/>
    <w:rsid w:val="00F96E77"/>
    <w:rsid w:val="00FA6077"/>
    <w:rsid w:val="00FA7E64"/>
    <w:rsid w:val="00FB6628"/>
    <w:rsid w:val="00FC5578"/>
    <w:rsid w:val="00FC5DD6"/>
    <w:rsid w:val="00FE09DA"/>
    <w:rsid w:val="00FE2304"/>
    <w:rsid w:val="00FE416F"/>
    <w:rsid w:val="00FE532E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5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53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before="160" w:after="120" w:line="240" w:lineRule="atLeast"/>
      <w:ind w:left="560" w:right="10"/>
      <w:outlineLvl w:val="0"/>
    </w:pPr>
    <w:rPr>
      <w:rFonts w:ascii="Helvetica" w:hAnsi="Helvetica"/>
      <w:b/>
      <w:i/>
      <w:caps/>
      <w:noProof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045D"/>
    <w:pPr>
      <w:tabs>
        <w:tab w:val="left" w:pos="284"/>
      </w:tabs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B6045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6045D"/>
    <w:rPr>
      <w:color w:val="0000FF"/>
      <w:u w:val="single"/>
    </w:rPr>
  </w:style>
  <w:style w:type="character" w:customStyle="1" w:styleId="mail-message-map-nobreak">
    <w:name w:val="mail-message-map-nobreak"/>
    <w:basedOn w:val="a0"/>
    <w:uiPriority w:val="99"/>
    <w:rsid w:val="00B6045D"/>
  </w:style>
  <w:style w:type="character" w:customStyle="1" w:styleId="wmi-callto">
    <w:name w:val="wmi-callto"/>
    <w:basedOn w:val="a0"/>
    <w:uiPriority w:val="99"/>
    <w:rsid w:val="00B6045D"/>
  </w:style>
  <w:style w:type="paragraph" w:styleId="a6">
    <w:name w:val="List Paragraph"/>
    <w:basedOn w:val="a"/>
    <w:uiPriority w:val="34"/>
    <w:qFormat/>
    <w:rsid w:val="00B604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B6045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23684F"/>
    <w:pPr>
      <w:widowControl w:val="0"/>
      <w:overflowPunct/>
      <w:spacing w:line="230" w:lineRule="exact"/>
      <w:ind w:firstLine="230"/>
      <w:jc w:val="both"/>
    </w:pPr>
  </w:style>
  <w:style w:type="paragraph" w:customStyle="1" w:styleId="Style3">
    <w:name w:val="Style3"/>
    <w:basedOn w:val="a"/>
    <w:uiPriority w:val="99"/>
    <w:rsid w:val="0023684F"/>
    <w:pPr>
      <w:widowControl w:val="0"/>
      <w:overflowPunct/>
      <w:spacing w:line="230" w:lineRule="exact"/>
      <w:ind w:firstLine="540"/>
    </w:pPr>
  </w:style>
  <w:style w:type="character" w:customStyle="1" w:styleId="FontStyle11">
    <w:name w:val="Font Style11"/>
    <w:uiPriority w:val="99"/>
    <w:rsid w:val="0023684F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3F2C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00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5767"/>
    <w:rPr>
      <w:rFonts w:ascii="Times New Roman" w:eastAsia="Times New Roman" w:hAnsi="Times New Roman"/>
      <w:sz w:val="0"/>
      <w:szCs w:val="0"/>
    </w:rPr>
  </w:style>
  <w:style w:type="paragraph" w:customStyle="1" w:styleId="body0">
    <w:name w:val="body 0"/>
    <w:basedOn w:val="a"/>
    <w:rsid w:val="006F5C98"/>
    <w:pPr>
      <w:tabs>
        <w:tab w:val="left" w:pos="1440"/>
      </w:tabs>
      <w:overflowPunct/>
      <w:autoSpaceDE/>
      <w:autoSpaceDN/>
      <w:adjustRightInd/>
      <w:spacing w:before="40" w:after="20" w:line="240" w:lineRule="atLeast"/>
      <w:ind w:left="560" w:right="10"/>
    </w:pPr>
    <w:rPr>
      <w:rFonts w:ascii="TimesET" w:hAnsi="TimesET"/>
      <w:noProof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5453C3"/>
    <w:rPr>
      <w:rFonts w:ascii="Helvetica" w:eastAsia="Times New Roman" w:hAnsi="Helvetica"/>
      <w:b/>
      <w:i/>
      <w:caps/>
      <w:noProof/>
      <w:sz w:val="24"/>
      <w:lang w:val="en-GB" w:eastAsia="x-none"/>
    </w:rPr>
  </w:style>
  <w:style w:type="character" w:customStyle="1" w:styleId="rBold">
    <w:name w:val="rBold"/>
    <w:rsid w:val="0086152E"/>
    <w:rPr>
      <w:b/>
    </w:rPr>
  </w:style>
  <w:style w:type="table" w:customStyle="1" w:styleId="goodsTable">
    <w:name w:val="goodsTable"/>
    <w:uiPriority w:val="99"/>
    <w:rsid w:val="0086152E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AC50ED"/>
    <w:pPr>
      <w:spacing w:beforeAutospacing="1" w:afterAutospacing="1"/>
      <w:ind w:left="709" w:hanging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111FFB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111F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3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3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5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19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57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5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5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934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62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80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91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645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3104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DA20-00C5-4F07-88EE-15B71F28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 05/ГР</vt:lpstr>
    </vt:vector>
  </TitlesOfParts>
  <Company>*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 05/ГР</dc:title>
  <dc:creator>Анастасия Бойкова</dc:creator>
  <cp:lastModifiedBy>Игорь</cp:lastModifiedBy>
  <cp:revision>237</cp:revision>
  <cp:lastPrinted>2016-08-30T05:53:00Z</cp:lastPrinted>
  <dcterms:created xsi:type="dcterms:W3CDTF">2015-11-16T08:15:00Z</dcterms:created>
  <dcterms:modified xsi:type="dcterms:W3CDTF">2017-10-16T10:10:00Z</dcterms:modified>
</cp:coreProperties>
</file>